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0D6" w:rsidRDefault="00DA327D" w:rsidP="006840D6">
      <w:pPr>
        <w:spacing w:line="240" w:lineRule="auto"/>
        <w:rPr>
          <w:rStyle w:val="Strong"/>
          <w:rFonts w:cs="Times New Roman"/>
          <w:spacing w:val="20"/>
          <w:sz w:val="28"/>
        </w:rPr>
      </w:pPr>
      <w:r>
        <w:rPr>
          <w:rStyle w:val="Strong"/>
          <w:rFonts w:cs="Times New Roman"/>
          <w:spacing w:val="20"/>
          <w:sz w:val="28"/>
        </w:rPr>
        <w:t xml:space="preserve">Morphometric </w:t>
      </w:r>
      <w:r w:rsidR="00856F37" w:rsidRPr="006840D6">
        <w:rPr>
          <w:rStyle w:val="Strong"/>
          <w:rFonts w:cs="Times New Roman"/>
          <w:spacing w:val="20"/>
          <w:sz w:val="28"/>
        </w:rPr>
        <w:t>A</w:t>
      </w:r>
      <w:r w:rsidR="006840D6" w:rsidRPr="006840D6">
        <w:rPr>
          <w:rStyle w:val="Strong"/>
          <w:rFonts w:cs="Times New Roman"/>
          <w:spacing w:val="20"/>
          <w:sz w:val="28"/>
        </w:rPr>
        <w:t xml:space="preserve">nalysis </w:t>
      </w:r>
      <w:r>
        <w:rPr>
          <w:rStyle w:val="Strong"/>
          <w:rFonts w:cs="Times New Roman"/>
          <w:spacing w:val="20"/>
          <w:sz w:val="28"/>
        </w:rPr>
        <w:t>for</w:t>
      </w:r>
      <w:r w:rsidR="00856F37" w:rsidRPr="006840D6">
        <w:rPr>
          <w:rStyle w:val="Strong"/>
          <w:rFonts w:cs="Times New Roman"/>
          <w:spacing w:val="20"/>
          <w:sz w:val="28"/>
        </w:rPr>
        <w:t xml:space="preserve"> E</w:t>
      </w:r>
      <w:r w:rsidR="006840D6" w:rsidRPr="006840D6">
        <w:rPr>
          <w:rStyle w:val="Strong"/>
          <w:rFonts w:cs="Times New Roman"/>
          <w:spacing w:val="20"/>
          <w:sz w:val="28"/>
        </w:rPr>
        <w:t>valuation</w:t>
      </w:r>
      <w:r w:rsidR="002D7F10">
        <w:rPr>
          <w:rStyle w:val="Strong"/>
          <w:rFonts w:cs="Times New Roman"/>
          <w:spacing w:val="20"/>
          <w:sz w:val="28"/>
        </w:rPr>
        <w:t xml:space="preserve"> </w:t>
      </w:r>
      <w:r>
        <w:rPr>
          <w:rStyle w:val="Strong"/>
          <w:rFonts w:cs="Times New Roman"/>
          <w:spacing w:val="20"/>
          <w:sz w:val="28"/>
        </w:rPr>
        <w:t xml:space="preserve">of </w:t>
      </w:r>
      <w:r w:rsidR="00856F37" w:rsidRPr="006840D6">
        <w:rPr>
          <w:rStyle w:val="Strong"/>
          <w:rFonts w:cs="Times New Roman"/>
          <w:spacing w:val="20"/>
          <w:sz w:val="28"/>
        </w:rPr>
        <w:t>E</w:t>
      </w:r>
      <w:r w:rsidR="006840D6" w:rsidRPr="006840D6">
        <w:rPr>
          <w:rStyle w:val="Strong"/>
          <w:rFonts w:cs="Times New Roman"/>
          <w:spacing w:val="20"/>
          <w:sz w:val="28"/>
        </w:rPr>
        <w:t>nvironmental</w:t>
      </w:r>
      <w:r w:rsidR="00856F37" w:rsidRPr="006840D6">
        <w:rPr>
          <w:rStyle w:val="Strong"/>
          <w:rFonts w:cs="Times New Roman"/>
          <w:spacing w:val="20"/>
          <w:sz w:val="28"/>
        </w:rPr>
        <w:t xml:space="preserve"> C</w:t>
      </w:r>
      <w:r w:rsidR="006840D6" w:rsidRPr="006840D6">
        <w:rPr>
          <w:rStyle w:val="Strong"/>
          <w:rFonts w:cs="Times New Roman"/>
          <w:spacing w:val="20"/>
          <w:sz w:val="28"/>
        </w:rPr>
        <w:t>hange</w:t>
      </w:r>
      <w:r w:rsidR="00856F37" w:rsidRPr="006840D6">
        <w:rPr>
          <w:rStyle w:val="Strong"/>
          <w:rFonts w:cs="Times New Roman"/>
          <w:spacing w:val="20"/>
          <w:sz w:val="28"/>
        </w:rPr>
        <w:t xml:space="preserve"> </w:t>
      </w:r>
      <w:r w:rsidR="006840D6" w:rsidRPr="006840D6">
        <w:rPr>
          <w:rStyle w:val="Strong"/>
          <w:rFonts w:cs="Times New Roman"/>
          <w:spacing w:val="20"/>
          <w:sz w:val="28"/>
        </w:rPr>
        <w:t>and</w:t>
      </w:r>
      <w:r w:rsidR="00856F37" w:rsidRPr="006840D6">
        <w:rPr>
          <w:rStyle w:val="Strong"/>
          <w:rFonts w:cs="Times New Roman"/>
          <w:spacing w:val="20"/>
          <w:sz w:val="28"/>
        </w:rPr>
        <w:t xml:space="preserve"> D</w:t>
      </w:r>
      <w:r w:rsidR="006840D6" w:rsidRPr="006840D6">
        <w:rPr>
          <w:rStyle w:val="Strong"/>
          <w:rFonts w:cs="Times New Roman"/>
          <w:spacing w:val="20"/>
          <w:sz w:val="28"/>
        </w:rPr>
        <w:t xml:space="preserve">isaster </w:t>
      </w:r>
      <w:r>
        <w:rPr>
          <w:rStyle w:val="Strong"/>
          <w:rFonts w:cs="Times New Roman"/>
          <w:spacing w:val="20"/>
          <w:sz w:val="28"/>
        </w:rPr>
        <w:t>Reduction of Flood</w:t>
      </w:r>
    </w:p>
    <w:p w:rsidR="006840D6" w:rsidRDefault="006840D6" w:rsidP="006840D6">
      <w:pPr>
        <w:spacing w:line="240" w:lineRule="auto"/>
        <w:rPr>
          <w:rStyle w:val="Strong"/>
          <w:rFonts w:cs="Times New Roman"/>
          <w:spacing w:val="20"/>
          <w:sz w:val="28"/>
        </w:rPr>
      </w:pPr>
    </w:p>
    <w:p w:rsidR="00F13563" w:rsidRPr="006840D6" w:rsidRDefault="00F13563" w:rsidP="006840D6">
      <w:pPr>
        <w:spacing w:line="240" w:lineRule="auto"/>
        <w:rPr>
          <w:rFonts w:cs="Times New Roman"/>
          <w:b/>
          <w:bCs/>
          <w:spacing w:val="20"/>
          <w:sz w:val="28"/>
        </w:rPr>
      </w:pPr>
      <w:r w:rsidRPr="00F13563">
        <w:rPr>
          <w:i/>
          <w:lang w:val="id-ID"/>
        </w:rPr>
        <w:t>I. Akbar</w:t>
      </w:r>
      <w:r w:rsidRPr="00F13563">
        <w:rPr>
          <w:i/>
          <w:vertAlign w:val="superscript"/>
          <w:lang w:val="id-ID"/>
        </w:rPr>
        <w:t>1</w:t>
      </w:r>
      <w:r w:rsidRPr="00F13563">
        <w:rPr>
          <w:i/>
          <w:lang w:val="id-ID"/>
        </w:rPr>
        <w:t xml:space="preserve"> dan B. Setiawan</w:t>
      </w:r>
      <w:r w:rsidRPr="00F13563">
        <w:rPr>
          <w:i/>
          <w:vertAlign w:val="superscript"/>
          <w:lang w:val="id-ID"/>
        </w:rPr>
        <w:t>2</w:t>
      </w:r>
    </w:p>
    <w:p w:rsidR="001D3CBC" w:rsidRPr="00345892" w:rsidRDefault="001D3CBC" w:rsidP="00F92FA4">
      <w:pPr>
        <w:tabs>
          <w:tab w:val="clear" w:pos="567"/>
        </w:tabs>
        <w:spacing w:line="240" w:lineRule="auto"/>
        <w:rPr>
          <w:sz w:val="22"/>
        </w:rPr>
      </w:pPr>
    </w:p>
    <w:p w:rsidR="00F13563" w:rsidRPr="00F13563" w:rsidRDefault="00F13563" w:rsidP="00F92FA4">
      <w:pPr>
        <w:tabs>
          <w:tab w:val="left" w:pos="720"/>
          <w:tab w:val="right" w:pos="8280"/>
        </w:tabs>
        <w:spacing w:line="240" w:lineRule="auto"/>
        <w:jc w:val="left"/>
        <w:outlineLvl w:val="0"/>
        <w:rPr>
          <w:rFonts w:cs="Times New Roman"/>
          <w:i/>
          <w:sz w:val="22"/>
        </w:rPr>
      </w:pPr>
      <w:r w:rsidRPr="00F13563">
        <w:rPr>
          <w:rFonts w:cs="Times New Roman"/>
          <w:i/>
          <w:sz w:val="22"/>
          <w:vertAlign w:val="superscript"/>
        </w:rPr>
        <w:t>1</w:t>
      </w:r>
      <w:r w:rsidRPr="00F13563">
        <w:rPr>
          <w:rFonts w:cs="Times New Roman"/>
          <w:i/>
          <w:sz w:val="22"/>
        </w:rPr>
        <w:t xml:space="preserve"> Geologi</w:t>
      </w:r>
      <w:r w:rsidR="00926CB0">
        <w:rPr>
          <w:rFonts w:cs="Times New Roman"/>
          <w:i/>
          <w:sz w:val="22"/>
        </w:rPr>
        <w:t>cal Engineering</w:t>
      </w:r>
      <w:r w:rsidRPr="00F13563">
        <w:rPr>
          <w:rFonts w:cs="Times New Roman"/>
          <w:i/>
          <w:sz w:val="22"/>
        </w:rPr>
        <w:t xml:space="preserve">, </w:t>
      </w:r>
      <w:proofErr w:type="spellStart"/>
      <w:r w:rsidR="003562E1" w:rsidRPr="00F13563">
        <w:rPr>
          <w:rFonts w:cs="Times New Roman"/>
          <w:i/>
          <w:sz w:val="22"/>
        </w:rPr>
        <w:t>Sriwijaya</w:t>
      </w:r>
      <w:proofErr w:type="spellEnd"/>
      <w:r w:rsidR="003562E1" w:rsidRPr="00F13563">
        <w:rPr>
          <w:rFonts w:cs="Times New Roman"/>
          <w:i/>
          <w:sz w:val="22"/>
        </w:rPr>
        <w:t xml:space="preserve"> </w:t>
      </w:r>
      <w:r w:rsidRPr="00F13563">
        <w:rPr>
          <w:rFonts w:cs="Times New Roman"/>
          <w:i/>
          <w:sz w:val="22"/>
        </w:rPr>
        <w:t>Univers</w:t>
      </w:r>
      <w:r w:rsidR="003562E1">
        <w:rPr>
          <w:rFonts w:cs="Times New Roman"/>
          <w:i/>
          <w:sz w:val="22"/>
        </w:rPr>
        <w:t>ity</w:t>
      </w:r>
      <w:r w:rsidRPr="00F13563">
        <w:rPr>
          <w:rFonts w:cs="Times New Roman"/>
          <w:i/>
          <w:sz w:val="22"/>
        </w:rPr>
        <w:t>, Palembang</w:t>
      </w:r>
    </w:p>
    <w:p w:rsidR="00F13563" w:rsidRPr="00F13563" w:rsidRDefault="00F13563" w:rsidP="00F92FA4">
      <w:pPr>
        <w:tabs>
          <w:tab w:val="left" w:pos="720"/>
          <w:tab w:val="right" w:pos="8280"/>
        </w:tabs>
        <w:spacing w:line="240" w:lineRule="auto"/>
        <w:jc w:val="left"/>
        <w:outlineLvl w:val="0"/>
        <w:rPr>
          <w:rFonts w:cs="Times New Roman"/>
          <w:i/>
          <w:sz w:val="22"/>
        </w:rPr>
      </w:pPr>
      <w:r w:rsidRPr="00F13563">
        <w:rPr>
          <w:rFonts w:cs="Times New Roman"/>
          <w:i/>
          <w:sz w:val="22"/>
          <w:vertAlign w:val="superscript"/>
        </w:rPr>
        <w:t>2</w:t>
      </w:r>
      <w:r w:rsidRPr="00F13563">
        <w:rPr>
          <w:rFonts w:cs="Times New Roman"/>
          <w:i/>
          <w:sz w:val="22"/>
        </w:rPr>
        <w:t>Geologi</w:t>
      </w:r>
      <w:r w:rsidR="00926CB0">
        <w:rPr>
          <w:rFonts w:cs="Times New Roman"/>
          <w:i/>
          <w:sz w:val="22"/>
        </w:rPr>
        <w:t>cal Engineering Lecturer</w:t>
      </w:r>
      <w:r w:rsidRPr="00F13563">
        <w:rPr>
          <w:rFonts w:cs="Times New Roman"/>
          <w:i/>
          <w:sz w:val="22"/>
        </w:rPr>
        <w:t xml:space="preserve">, </w:t>
      </w:r>
      <w:proofErr w:type="spellStart"/>
      <w:r w:rsidRPr="00F13563">
        <w:rPr>
          <w:rFonts w:cs="Times New Roman"/>
          <w:i/>
          <w:sz w:val="22"/>
        </w:rPr>
        <w:t>Sriwijaya</w:t>
      </w:r>
      <w:proofErr w:type="spellEnd"/>
      <w:r w:rsidR="003562E1" w:rsidRPr="003562E1">
        <w:rPr>
          <w:rFonts w:cs="Times New Roman"/>
          <w:i/>
          <w:sz w:val="22"/>
        </w:rPr>
        <w:t xml:space="preserve"> </w:t>
      </w:r>
      <w:r w:rsidR="003562E1" w:rsidRPr="00F13563">
        <w:rPr>
          <w:rFonts w:cs="Times New Roman"/>
          <w:i/>
          <w:sz w:val="22"/>
        </w:rPr>
        <w:t>Universit</w:t>
      </w:r>
      <w:r w:rsidR="003562E1">
        <w:rPr>
          <w:rFonts w:cs="Times New Roman"/>
          <w:i/>
          <w:sz w:val="22"/>
        </w:rPr>
        <w:t>y</w:t>
      </w:r>
      <w:r w:rsidRPr="00F13563">
        <w:rPr>
          <w:rFonts w:cs="Times New Roman"/>
          <w:i/>
          <w:sz w:val="22"/>
        </w:rPr>
        <w:t>, Palembang</w:t>
      </w:r>
    </w:p>
    <w:p w:rsidR="001D3CBC" w:rsidRDefault="00F13563" w:rsidP="00F92FA4">
      <w:pPr>
        <w:spacing w:line="240" w:lineRule="auto"/>
        <w:jc w:val="left"/>
        <w:rPr>
          <w:rFonts w:cs="Times New Roman"/>
          <w:sz w:val="22"/>
        </w:rPr>
      </w:pPr>
      <w:r w:rsidRPr="00F13563">
        <w:rPr>
          <w:rFonts w:cs="Times New Roman"/>
          <w:i/>
          <w:sz w:val="22"/>
        </w:rPr>
        <w:t xml:space="preserve">Corresponding Author: </w:t>
      </w:r>
      <w:hyperlink r:id="rId8" w:history="1">
        <w:r w:rsidRPr="00F13563">
          <w:rPr>
            <w:rStyle w:val="Hyperlink"/>
            <w:rFonts w:cs="Times New Roman"/>
            <w:i/>
            <w:sz w:val="22"/>
          </w:rPr>
          <w:t>ichsanulakhbar@gmail.com</w:t>
        </w:r>
      </w:hyperlink>
    </w:p>
    <w:p w:rsidR="00A7313D" w:rsidRPr="00A7313D" w:rsidRDefault="00A7313D" w:rsidP="00F92FA4">
      <w:pPr>
        <w:spacing w:line="240" w:lineRule="auto"/>
        <w:jc w:val="left"/>
        <w:rPr>
          <w:rFonts w:cs="Times New Roman"/>
          <w:sz w:val="22"/>
        </w:rPr>
      </w:pPr>
    </w:p>
    <w:p w:rsidR="00600B9F" w:rsidRPr="00345892" w:rsidRDefault="00600B9F" w:rsidP="00F92FA4">
      <w:pPr>
        <w:tabs>
          <w:tab w:val="clear" w:pos="567"/>
        </w:tabs>
        <w:spacing w:line="240" w:lineRule="auto"/>
        <w:rPr>
          <w:b/>
          <w:szCs w:val="24"/>
        </w:rPr>
      </w:pPr>
      <w:r w:rsidRPr="00345892">
        <w:rPr>
          <w:b/>
          <w:szCs w:val="24"/>
        </w:rPr>
        <w:t>Abstract</w:t>
      </w:r>
    </w:p>
    <w:p w:rsidR="00F13563" w:rsidRDefault="00F13563" w:rsidP="00A7313D">
      <w:pPr>
        <w:spacing w:line="240" w:lineRule="auto"/>
        <w:rPr>
          <w:rFonts w:cs="Times New Roman"/>
          <w:i/>
          <w:sz w:val="22"/>
          <w:szCs w:val="20"/>
        </w:rPr>
      </w:pPr>
      <w:r w:rsidRPr="00F13563">
        <w:rPr>
          <w:rFonts w:cs="Times New Roman"/>
          <w:i/>
          <w:sz w:val="22"/>
          <w:szCs w:val="20"/>
        </w:rPr>
        <w:t>One indicator of environmental change due to climate change and human activities is changes in river flow and dynamics that can be seen on the visible scale and watershed. This study use</w:t>
      </w:r>
      <w:r w:rsidR="00C9126D">
        <w:rPr>
          <w:rFonts w:cs="Times New Roman"/>
          <w:i/>
          <w:sz w:val="22"/>
          <w:szCs w:val="20"/>
        </w:rPr>
        <w:t>d</w:t>
      </w:r>
      <w:r w:rsidRPr="00F13563">
        <w:rPr>
          <w:rFonts w:cs="Times New Roman"/>
          <w:i/>
          <w:sz w:val="22"/>
          <w:szCs w:val="20"/>
        </w:rPr>
        <w:t xml:space="preserve"> geomorphic data which </w:t>
      </w:r>
      <w:r w:rsidR="00C9126D">
        <w:rPr>
          <w:rFonts w:cs="Times New Roman"/>
          <w:i/>
          <w:sz w:val="22"/>
          <w:szCs w:val="20"/>
        </w:rPr>
        <w:t>wa</w:t>
      </w:r>
      <w:r w:rsidRPr="00F13563">
        <w:rPr>
          <w:rFonts w:cs="Times New Roman"/>
          <w:i/>
          <w:sz w:val="22"/>
          <w:szCs w:val="20"/>
        </w:rPr>
        <w:t>s an important factor for understanding natural processes that occur in efforts to reduce</w:t>
      </w:r>
      <w:r w:rsidR="00C9126D">
        <w:rPr>
          <w:rFonts w:cs="Times New Roman"/>
          <w:i/>
          <w:sz w:val="22"/>
          <w:szCs w:val="20"/>
        </w:rPr>
        <w:t>d</w:t>
      </w:r>
      <w:r w:rsidRPr="00F13563">
        <w:rPr>
          <w:rFonts w:cs="Times New Roman"/>
          <w:i/>
          <w:sz w:val="22"/>
          <w:szCs w:val="20"/>
        </w:rPr>
        <w:t xml:space="preserve"> and manage</w:t>
      </w:r>
      <w:r w:rsidR="00C9126D">
        <w:rPr>
          <w:rFonts w:cs="Times New Roman"/>
          <w:i/>
          <w:sz w:val="22"/>
          <w:szCs w:val="20"/>
        </w:rPr>
        <w:t>d</w:t>
      </w:r>
      <w:r w:rsidRPr="00F13563">
        <w:rPr>
          <w:rFonts w:cs="Times New Roman"/>
          <w:i/>
          <w:sz w:val="22"/>
          <w:szCs w:val="20"/>
        </w:rPr>
        <w:t xml:space="preserve"> flood risk. Change</w:t>
      </w:r>
      <w:r w:rsidR="00F307E7">
        <w:rPr>
          <w:rFonts w:cs="Times New Roman"/>
          <w:i/>
          <w:sz w:val="22"/>
          <w:szCs w:val="20"/>
        </w:rPr>
        <w:t>d</w:t>
      </w:r>
      <w:r w:rsidRPr="00F13563">
        <w:rPr>
          <w:rFonts w:cs="Times New Roman"/>
          <w:i/>
          <w:sz w:val="22"/>
          <w:szCs w:val="20"/>
        </w:rPr>
        <w:t xml:space="preserve"> in river morphometry w</w:t>
      </w:r>
      <w:r w:rsidR="009360CF">
        <w:rPr>
          <w:rFonts w:cs="Times New Roman"/>
          <w:i/>
          <w:sz w:val="22"/>
          <w:szCs w:val="20"/>
        </w:rPr>
        <w:t>ould</w:t>
      </w:r>
      <w:r w:rsidRPr="00F13563">
        <w:rPr>
          <w:rFonts w:cs="Times New Roman"/>
          <w:i/>
          <w:sz w:val="22"/>
          <w:szCs w:val="20"/>
        </w:rPr>
        <w:t xml:space="preserve"> affect the characteristics of river flow, especially in watersheds that have meanders. Analysis was carried out on the </w:t>
      </w:r>
      <w:proofErr w:type="spellStart"/>
      <w:r w:rsidRPr="00F13563">
        <w:rPr>
          <w:rFonts w:cs="Times New Roman"/>
          <w:i/>
          <w:sz w:val="22"/>
          <w:szCs w:val="20"/>
        </w:rPr>
        <w:t>Ogan</w:t>
      </w:r>
      <w:proofErr w:type="spellEnd"/>
      <w:r w:rsidRPr="00F13563">
        <w:rPr>
          <w:rFonts w:cs="Times New Roman"/>
          <w:i/>
          <w:sz w:val="22"/>
          <w:szCs w:val="20"/>
        </w:rPr>
        <w:t xml:space="preserve"> River flow in the </w:t>
      </w:r>
      <w:proofErr w:type="spellStart"/>
      <w:r w:rsidRPr="00F13563">
        <w:rPr>
          <w:rFonts w:cs="Times New Roman"/>
          <w:i/>
          <w:sz w:val="22"/>
          <w:szCs w:val="20"/>
        </w:rPr>
        <w:t>Ulak</w:t>
      </w:r>
      <w:proofErr w:type="spellEnd"/>
      <w:r w:rsidRPr="00F13563">
        <w:rPr>
          <w:rFonts w:cs="Times New Roman"/>
          <w:i/>
          <w:sz w:val="22"/>
          <w:szCs w:val="20"/>
        </w:rPr>
        <w:t xml:space="preserve"> </w:t>
      </w:r>
      <w:proofErr w:type="spellStart"/>
      <w:r w:rsidRPr="00F13563">
        <w:rPr>
          <w:rFonts w:cs="Times New Roman"/>
          <w:i/>
          <w:sz w:val="22"/>
          <w:szCs w:val="20"/>
        </w:rPr>
        <w:t>Pandan</w:t>
      </w:r>
      <w:proofErr w:type="spellEnd"/>
      <w:r w:rsidRPr="00F13563">
        <w:rPr>
          <w:rFonts w:cs="Times New Roman"/>
          <w:i/>
          <w:sz w:val="22"/>
          <w:szCs w:val="20"/>
        </w:rPr>
        <w:t xml:space="preserve"> area</w:t>
      </w:r>
      <w:r w:rsidR="009360CF">
        <w:rPr>
          <w:rFonts w:cs="Times New Roman"/>
          <w:i/>
          <w:sz w:val="22"/>
          <w:szCs w:val="20"/>
        </w:rPr>
        <w:t xml:space="preserve"> and around </w:t>
      </w:r>
      <w:r w:rsidRPr="00F13563">
        <w:rPr>
          <w:rFonts w:cs="Times New Roman"/>
          <w:i/>
          <w:sz w:val="22"/>
          <w:szCs w:val="20"/>
        </w:rPr>
        <w:t>by comparing flow changes in 1990 and 2016 as well as the use</w:t>
      </w:r>
      <w:r w:rsidR="009360CF">
        <w:rPr>
          <w:rFonts w:cs="Times New Roman"/>
          <w:i/>
          <w:sz w:val="22"/>
          <w:szCs w:val="20"/>
        </w:rPr>
        <w:t>d</w:t>
      </w:r>
      <w:r w:rsidRPr="00F13563">
        <w:rPr>
          <w:rFonts w:cs="Times New Roman"/>
          <w:i/>
          <w:sz w:val="22"/>
          <w:szCs w:val="20"/>
        </w:rPr>
        <w:t xml:space="preserve"> of land at the research site. The morphometry changes were analyzed by changing the width of the river and sinuosity parameters to evaluate the type of change that occurred. The results showed that there was an increase in the width of the river and the sinuosity index value at the same time it appeared that river meanders 5, 6 and 7 represented changes with the highest increase, whereas for land use</w:t>
      </w:r>
      <w:r w:rsidR="009360CF">
        <w:rPr>
          <w:rFonts w:cs="Times New Roman"/>
          <w:i/>
          <w:sz w:val="22"/>
          <w:szCs w:val="20"/>
        </w:rPr>
        <w:t>d</w:t>
      </w:r>
      <w:r w:rsidR="00F307E7">
        <w:rPr>
          <w:rFonts w:cs="Times New Roman"/>
          <w:i/>
          <w:sz w:val="22"/>
          <w:szCs w:val="20"/>
        </w:rPr>
        <w:t xml:space="preserve"> to</w:t>
      </w:r>
      <w:r w:rsidRPr="00F13563">
        <w:rPr>
          <w:rFonts w:cs="Times New Roman"/>
          <w:i/>
          <w:sz w:val="22"/>
          <w:szCs w:val="20"/>
        </w:rPr>
        <w:t xml:space="preserve"> change</w:t>
      </w:r>
      <w:r w:rsidR="00F307E7">
        <w:rPr>
          <w:rFonts w:cs="Times New Roman"/>
          <w:i/>
          <w:sz w:val="22"/>
          <w:szCs w:val="20"/>
        </w:rPr>
        <w:t>d</w:t>
      </w:r>
      <w:r w:rsidRPr="00F13563">
        <w:rPr>
          <w:rFonts w:cs="Times New Roman"/>
          <w:i/>
          <w:sz w:val="22"/>
          <w:szCs w:val="20"/>
        </w:rPr>
        <w:t xml:space="preserve"> there was an increase in plantation land and agricultural land. This, indirectly by making change</w:t>
      </w:r>
      <w:r w:rsidR="00F307E7">
        <w:rPr>
          <w:rFonts w:cs="Times New Roman"/>
          <w:i/>
          <w:sz w:val="22"/>
          <w:szCs w:val="20"/>
        </w:rPr>
        <w:t>d</w:t>
      </w:r>
      <w:r w:rsidRPr="00F13563">
        <w:rPr>
          <w:rFonts w:cs="Times New Roman"/>
          <w:i/>
          <w:sz w:val="22"/>
          <w:szCs w:val="20"/>
        </w:rPr>
        <w:t xml:space="preserve"> to land use chang</w:t>
      </w:r>
      <w:r w:rsidR="00F307E7">
        <w:rPr>
          <w:rFonts w:cs="Times New Roman"/>
          <w:i/>
          <w:sz w:val="22"/>
          <w:szCs w:val="20"/>
        </w:rPr>
        <w:t>ed</w:t>
      </w:r>
      <w:r w:rsidRPr="00F13563">
        <w:rPr>
          <w:rFonts w:cs="Times New Roman"/>
          <w:i/>
          <w:sz w:val="22"/>
          <w:szCs w:val="20"/>
        </w:rPr>
        <w:t>, the destruction of the natural vegetation of the river system results in degradation of river flow, especially in the outer meander arc.</w:t>
      </w:r>
    </w:p>
    <w:p w:rsidR="00A7313D" w:rsidRDefault="00A7313D" w:rsidP="00A7313D">
      <w:pPr>
        <w:spacing w:line="240" w:lineRule="auto"/>
        <w:rPr>
          <w:rFonts w:cs="Times New Roman"/>
          <w:i/>
          <w:sz w:val="22"/>
          <w:szCs w:val="20"/>
        </w:rPr>
      </w:pPr>
    </w:p>
    <w:p w:rsidR="00600B9F" w:rsidRDefault="001D3CBC" w:rsidP="00A7313D">
      <w:pPr>
        <w:spacing w:line="240" w:lineRule="auto"/>
        <w:rPr>
          <w:rFonts w:cs="Times New Roman"/>
          <w:i/>
          <w:sz w:val="22"/>
          <w:szCs w:val="20"/>
        </w:rPr>
      </w:pPr>
      <w:r w:rsidRPr="00345892">
        <w:rPr>
          <w:i/>
          <w:sz w:val="22"/>
        </w:rPr>
        <w:t>Keywords</w:t>
      </w:r>
      <w:r w:rsidR="00345892">
        <w:rPr>
          <w:i/>
          <w:sz w:val="22"/>
        </w:rPr>
        <w:t>:</w:t>
      </w:r>
      <w:r w:rsidRPr="00345892">
        <w:rPr>
          <w:i/>
          <w:sz w:val="22"/>
        </w:rPr>
        <w:t xml:space="preserve"> </w:t>
      </w:r>
      <w:r w:rsidR="00F13563" w:rsidRPr="00F13563">
        <w:rPr>
          <w:rFonts w:cs="Times New Roman"/>
          <w:i/>
          <w:sz w:val="22"/>
          <w:szCs w:val="20"/>
        </w:rPr>
        <w:t>morphometric parameters, meanders, land use.</w:t>
      </w:r>
    </w:p>
    <w:p w:rsidR="00A7313D" w:rsidRDefault="00A7313D" w:rsidP="00A7313D">
      <w:pPr>
        <w:spacing w:line="240" w:lineRule="auto"/>
        <w:rPr>
          <w:rFonts w:cs="Times New Roman"/>
          <w:i/>
          <w:sz w:val="22"/>
          <w:szCs w:val="20"/>
        </w:rPr>
      </w:pPr>
    </w:p>
    <w:p w:rsidR="00600B9F" w:rsidRPr="00345892" w:rsidRDefault="00600B9F" w:rsidP="00F92FA4">
      <w:pPr>
        <w:tabs>
          <w:tab w:val="clear" w:pos="567"/>
        </w:tabs>
        <w:spacing w:line="240" w:lineRule="auto"/>
        <w:rPr>
          <w:b/>
          <w:szCs w:val="24"/>
        </w:rPr>
      </w:pPr>
      <w:proofErr w:type="spellStart"/>
      <w:r w:rsidRPr="00345892">
        <w:rPr>
          <w:b/>
          <w:szCs w:val="24"/>
        </w:rPr>
        <w:t>Abstrak</w:t>
      </w:r>
      <w:proofErr w:type="spellEnd"/>
    </w:p>
    <w:p w:rsidR="001E6572" w:rsidRDefault="00F13563" w:rsidP="00F92FA4">
      <w:pPr>
        <w:tabs>
          <w:tab w:val="clear" w:pos="567"/>
        </w:tabs>
        <w:spacing w:line="240" w:lineRule="auto"/>
        <w:rPr>
          <w:rFonts w:cs="Times New Roman"/>
        </w:rPr>
      </w:pPr>
      <w:r w:rsidRPr="00F13563">
        <w:rPr>
          <w:rFonts w:cs="Times New Roman"/>
          <w:sz w:val="22"/>
        </w:rPr>
        <w:t xml:space="preserve">Salah </w:t>
      </w:r>
      <w:proofErr w:type="spellStart"/>
      <w:r w:rsidRPr="00F13563">
        <w:rPr>
          <w:rFonts w:cs="Times New Roman"/>
          <w:sz w:val="22"/>
        </w:rPr>
        <w:t>satu</w:t>
      </w:r>
      <w:proofErr w:type="spellEnd"/>
      <w:r w:rsidRPr="00F13563">
        <w:rPr>
          <w:rFonts w:cs="Times New Roman"/>
          <w:sz w:val="22"/>
        </w:rPr>
        <w:t xml:space="preserve"> </w:t>
      </w:r>
      <w:proofErr w:type="spellStart"/>
      <w:r w:rsidRPr="00F13563">
        <w:rPr>
          <w:rFonts w:cs="Times New Roman"/>
          <w:sz w:val="22"/>
        </w:rPr>
        <w:t>indikator</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lingkungan</w:t>
      </w:r>
      <w:proofErr w:type="spellEnd"/>
      <w:r w:rsidRPr="00F13563">
        <w:rPr>
          <w:rFonts w:cs="Times New Roman"/>
          <w:sz w:val="22"/>
        </w:rPr>
        <w:t xml:space="preserve"> </w:t>
      </w:r>
      <w:proofErr w:type="spellStart"/>
      <w:r w:rsidRPr="00F13563">
        <w:rPr>
          <w:rFonts w:cs="Times New Roman"/>
          <w:sz w:val="22"/>
        </w:rPr>
        <w:t>akibat</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iklim</w:t>
      </w:r>
      <w:proofErr w:type="spellEnd"/>
      <w:r w:rsidRPr="00F13563">
        <w:rPr>
          <w:rFonts w:cs="Times New Roman"/>
          <w:sz w:val="22"/>
        </w:rPr>
        <w:t xml:space="preserve"> dan </w:t>
      </w:r>
      <w:proofErr w:type="spellStart"/>
      <w:r w:rsidRPr="00F13563">
        <w:rPr>
          <w:rFonts w:cs="Times New Roman"/>
          <w:sz w:val="22"/>
        </w:rPr>
        <w:t>aktivitas</w:t>
      </w:r>
      <w:proofErr w:type="spellEnd"/>
      <w:r w:rsidRPr="00F13563">
        <w:rPr>
          <w:rFonts w:cs="Times New Roman"/>
          <w:sz w:val="22"/>
        </w:rPr>
        <w:t xml:space="preserve"> </w:t>
      </w:r>
      <w:proofErr w:type="spellStart"/>
      <w:r w:rsidRPr="00F13563">
        <w:rPr>
          <w:rFonts w:cs="Times New Roman"/>
          <w:sz w:val="22"/>
        </w:rPr>
        <w:t>manusia</w:t>
      </w:r>
      <w:proofErr w:type="spellEnd"/>
      <w:r w:rsidRPr="00F13563">
        <w:rPr>
          <w:rFonts w:cs="Times New Roman"/>
          <w:sz w:val="22"/>
        </w:rPr>
        <w:t xml:space="preserve"> </w:t>
      </w:r>
      <w:proofErr w:type="spellStart"/>
      <w:r w:rsidRPr="00F13563">
        <w:rPr>
          <w:rFonts w:cs="Times New Roman"/>
          <w:sz w:val="22"/>
        </w:rPr>
        <w:t>adalah</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alur</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dan </w:t>
      </w:r>
      <w:proofErr w:type="spellStart"/>
      <w:r w:rsidRPr="00F13563">
        <w:rPr>
          <w:rFonts w:cs="Times New Roman"/>
          <w:sz w:val="22"/>
        </w:rPr>
        <w:t>dinamikanya</w:t>
      </w:r>
      <w:proofErr w:type="spellEnd"/>
      <w:r w:rsidRPr="00F13563">
        <w:rPr>
          <w:rFonts w:cs="Times New Roman"/>
          <w:sz w:val="22"/>
        </w:rPr>
        <w:t xml:space="preserve"> yang </w:t>
      </w:r>
      <w:proofErr w:type="spellStart"/>
      <w:r w:rsidRPr="00F13563">
        <w:rPr>
          <w:rFonts w:cs="Times New Roman"/>
          <w:sz w:val="22"/>
        </w:rPr>
        <w:t>dapat</w:t>
      </w:r>
      <w:proofErr w:type="spellEnd"/>
      <w:r w:rsidRPr="00F13563">
        <w:rPr>
          <w:rFonts w:cs="Times New Roman"/>
          <w:sz w:val="22"/>
        </w:rPr>
        <w:t xml:space="preserve"> </w:t>
      </w:r>
      <w:proofErr w:type="spellStart"/>
      <w:r w:rsidRPr="00F13563">
        <w:rPr>
          <w:rFonts w:cs="Times New Roman"/>
          <w:sz w:val="22"/>
        </w:rPr>
        <w:t>dilihat</w:t>
      </w:r>
      <w:proofErr w:type="spellEnd"/>
      <w:r w:rsidRPr="00F13563">
        <w:rPr>
          <w:rFonts w:cs="Times New Roman"/>
          <w:sz w:val="22"/>
        </w:rPr>
        <w:t xml:space="preserve"> pada </w:t>
      </w:r>
      <w:proofErr w:type="spellStart"/>
      <w:r w:rsidRPr="00F13563">
        <w:rPr>
          <w:rFonts w:cs="Times New Roman"/>
          <w:sz w:val="22"/>
        </w:rPr>
        <w:t>skala</w:t>
      </w:r>
      <w:proofErr w:type="spellEnd"/>
      <w:r w:rsidRPr="00F13563">
        <w:rPr>
          <w:rFonts w:cs="Times New Roman"/>
          <w:sz w:val="22"/>
        </w:rPr>
        <w:t xml:space="preserve"> </w:t>
      </w:r>
      <w:proofErr w:type="spellStart"/>
      <w:r w:rsidRPr="00F13563">
        <w:rPr>
          <w:rFonts w:cs="Times New Roman"/>
          <w:sz w:val="22"/>
        </w:rPr>
        <w:t>tampak</w:t>
      </w:r>
      <w:proofErr w:type="spellEnd"/>
      <w:r w:rsidRPr="00F13563">
        <w:rPr>
          <w:rFonts w:cs="Times New Roman"/>
          <w:sz w:val="22"/>
        </w:rPr>
        <w:t xml:space="preserve"> </w:t>
      </w:r>
      <w:r w:rsidR="00C9126D">
        <w:rPr>
          <w:rFonts w:cs="Times New Roman"/>
          <w:sz w:val="22"/>
        </w:rPr>
        <w:t>pada</w:t>
      </w:r>
      <w:r w:rsidRPr="00F13563">
        <w:rPr>
          <w:rFonts w:cs="Times New Roman"/>
          <w:sz w:val="22"/>
        </w:rPr>
        <w:t xml:space="preserve"> </w:t>
      </w:r>
      <w:proofErr w:type="spellStart"/>
      <w:r w:rsidRPr="00F13563">
        <w:rPr>
          <w:rFonts w:cs="Times New Roman"/>
          <w:sz w:val="22"/>
        </w:rPr>
        <w:t>daerah</w:t>
      </w:r>
      <w:proofErr w:type="spellEnd"/>
      <w:r w:rsidRPr="00F13563">
        <w:rPr>
          <w:rFonts w:cs="Times New Roman"/>
          <w:sz w:val="22"/>
        </w:rPr>
        <w:t xml:space="preserve"> </w:t>
      </w:r>
      <w:proofErr w:type="spellStart"/>
      <w:r w:rsidRPr="00F13563">
        <w:rPr>
          <w:rFonts w:cs="Times New Roman"/>
          <w:sz w:val="22"/>
        </w:rPr>
        <w:t>aliran</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w:t>
      </w:r>
      <w:proofErr w:type="spellStart"/>
      <w:r w:rsidRPr="00F13563">
        <w:rPr>
          <w:rFonts w:cs="Times New Roman"/>
          <w:sz w:val="22"/>
        </w:rPr>
        <w:t>Studi</w:t>
      </w:r>
      <w:proofErr w:type="spellEnd"/>
      <w:r w:rsidRPr="00F13563">
        <w:rPr>
          <w:rFonts w:cs="Times New Roman"/>
          <w:sz w:val="22"/>
        </w:rPr>
        <w:t xml:space="preserve"> </w:t>
      </w:r>
      <w:proofErr w:type="spellStart"/>
      <w:r w:rsidRPr="00F13563">
        <w:rPr>
          <w:rFonts w:cs="Times New Roman"/>
          <w:sz w:val="22"/>
        </w:rPr>
        <w:t>ini</w:t>
      </w:r>
      <w:proofErr w:type="spellEnd"/>
      <w:r w:rsidRPr="00F13563">
        <w:rPr>
          <w:rFonts w:cs="Times New Roman"/>
          <w:sz w:val="22"/>
        </w:rPr>
        <w:t xml:space="preserve"> </w:t>
      </w:r>
      <w:proofErr w:type="spellStart"/>
      <w:r w:rsidRPr="00F13563">
        <w:rPr>
          <w:rFonts w:cs="Times New Roman"/>
          <w:sz w:val="22"/>
        </w:rPr>
        <w:t>menggunakan</w:t>
      </w:r>
      <w:proofErr w:type="spellEnd"/>
      <w:r w:rsidRPr="00F13563">
        <w:rPr>
          <w:rFonts w:cs="Times New Roman"/>
          <w:sz w:val="22"/>
        </w:rPr>
        <w:t xml:space="preserve"> data </w:t>
      </w:r>
      <w:proofErr w:type="spellStart"/>
      <w:r w:rsidRPr="00F13563">
        <w:rPr>
          <w:rFonts w:cs="Times New Roman"/>
          <w:sz w:val="22"/>
        </w:rPr>
        <w:t>geomorfik</w:t>
      </w:r>
      <w:proofErr w:type="spellEnd"/>
      <w:r w:rsidRPr="00F13563">
        <w:rPr>
          <w:rFonts w:cs="Times New Roman"/>
          <w:sz w:val="22"/>
        </w:rPr>
        <w:t xml:space="preserve"> yang </w:t>
      </w:r>
      <w:proofErr w:type="spellStart"/>
      <w:r w:rsidRPr="00F13563">
        <w:rPr>
          <w:rFonts w:cs="Times New Roman"/>
          <w:sz w:val="22"/>
        </w:rPr>
        <w:t>merupakan</w:t>
      </w:r>
      <w:proofErr w:type="spellEnd"/>
      <w:r w:rsidRPr="00F13563">
        <w:rPr>
          <w:rFonts w:cs="Times New Roman"/>
          <w:sz w:val="22"/>
        </w:rPr>
        <w:t xml:space="preserve"> </w:t>
      </w:r>
      <w:proofErr w:type="spellStart"/>
      <w:r w:rsidRPr="00F13563">
        <w:rPr>
          <w:rFonts w:cs="Times New Roman"/>
          <w:sz w:val="22"/>
        </w:rPr>
        <w:t>faktor</w:t>
      </w:r>
      <w:proofErr w:type="spellEnd"/>
      <w:r w:rsidRPr="00F13563">
        <w:rPr>
          <w:rFonts w:cs="Times New Roman"/>
          <w:sz w:val="22"/>
        </w:rPr>
        <w:t xml:space="preserve"> </w:t>
      </w:r>
      <w:proofErr w:type="spellStart"/>
      <w:r w:rsidRPr="00F13563">
        <w:rPr>
          <w:rFonts w:cs="Times New Roman"/>
          <w:sz w:val="22"/>
        </w:rPr>
        <w:t>penting</w:t>
      </w:r>
      <w:proofErr w:type="spellEnd"/>
      <w:r w:rsidRPr="00F13563">
        <w:rPr>
          <w:rFonts w:cs="Times New Roman"/>
          <w:sz w:val="22"/>
        </w:rPr>
        <w:t xml:space="preserve"> </w:t>
      </w:r>
      <w:proofErr w:type="spellStart"/>
      <w:r w:rsidRPr="00F13563">
        <w:rPr>
          <w:rFonts w:cs="Times New Roman"/>
          <w:sz w:val="22"/>
        </w:rPr>
        <w:t>untuk</w:t>
      </w:r>
      <w:proofErr w:type="spellEnd"/>
      <w:r w:rsidRPr="00F13563">
        <w:rPr>
          <w:rFonts w:cs="Times New Roman"/>
          <w:sz w:val="22"/>
        </w:rPr>
        <w:t xml:space="preserve"> </w:t>
      </w:r>
      <w:proofErr w:type="spellStart"/>
      <w:r w:rsidRPr="00F13563">
        <w:rPr>
          <w:rFonts w:cs="Times New Roman"/>
          <w:sz w:val="22"/>
        </w:rPr>
        <w:t>memahami</w:t>
      </w:r>
      <w:proofErr w:type="spellEnd"/>
      <w:r w:rsidRPr="00F13563">
        <w:rPr>
          <w:rFonts w:cs="Times New Roman"/>
          <w:sz w:val="22"/>
        </w:rPr>
        <w:t xml:space="preserve"> proses </w:t>
      </w:r>
      <w:proofErr w:type="spellStart"/>
      <w:r w:rsidRPr="00F13563">
        <w:rPr>
          <w:rFonts w:cs="Times New Roman"/>
          <w:sz w:val="22"/>
        </w:rPr>
        <w:t>alam</w:t>
      </w:r>
      <w:proofErr w:type="spellEnd"/>
      <w:r w:rsidRPr="00F13563">
        <w:rPr>
          <w:rFonts w:cs="Times New Roman"/>
          <w:sz w:val="22"/>
        </w:rPr>
        <w:t xml:space="preserve"> yang </w:t>
      </w:r>
      <w:proofErr w:type="spellStart"/>
      <w:r w:rsidRPr="00F13563">
        <w:rPr>
          <w:rFonts w:cs="Times New Roman"/>
          <w:sz w:val="22"/>
        </w:rPr>
        <w:t>terjadi</w:t>
      </w:r>
      <w:proofErr w:type="spellEnd"/>
      <w:r w:rsidRPr="00F13563">
        <w:rPr>
          <w:rFonts w:cs="Times New Roman"/>
          <w:sz w:val="22"/>
        </w:rPr>
        <w:t xml:space="preserve"> </w:t>
      </w:r>
      <w:proofErr w:type="spellStart"/>
      <w:r w:rsidRPr="00F13563">
        <w:rPr>
          <w:rFonts w:cs="Times New Roman"/>
          <w:sz w:val="22"/>
        </w:rPr>
        <w:t>dalam</w:t>
      </w:r>
      <w:proofErr w:type="spellEnd"/>
      <w:r w:rsidRPr="00F13563">
        <w:rPr>
          <w:rFonts w:cs="Times New Roman"/>
          <w:sz w:val="22"/>
        </w:rPr>
        <w:t xml:space="preserve"> </w:t>
      </w:r>
      <w:proofErr w:type="spellStart"/>
      <w:r w:rsidRPr="00F13563">
        <w:rPr>
          <w:rFonts w:cs="Times New Roman"/>
          <w:sz w:val="22"/>
        </w:rPr>
        <w:t>upaya</w:t>
      </w:r>
      <w:proofErr w:type="spellEnd"/>
      <w:r w:rsidRPr="00F13563">
        <w:rPr>
          <w:rFonts w:cs="Times New Roman"/>
          <w:sz w:val="22"/>
        </w:rPr>
        <w:t xml:space="preserve"> </w:t>
      </w:r>
      <w:proofErr w:type="spellStart"/>
      <w:r w:rsidRPr="00F13563">
        <w:rPr>
          <w:rFonts w:cs="Times New Roman"/>
          <w:sz w:val="22"/>
        </w:rPr>
        <w:t>pengurangan</w:t>
      </w:r>
      <w:proofErr w:type="spellEnd"/>
      <w:r w:rsidRPr="00F13563">
        <w:rPr>
          <w:rFonts w:cs="Times New Roman"/>
          <w:sz w:val="22"/>
        </w:rPr>
        <w:t xml:space="preserve"> dan </w:t>
      </w:r>
      <w:proofErr w:type="spellStart"/>
      <w:r w:rsidRPr="00F13563">
        <w:rPr>
          <w:rFonts w:cs="Times New Roman"/>
          <w:sz w:val="22"/>
        </w:rPr>
        <w:t>manajemen</w:t>
      </w:r>
      <w:proofErr w:type="spellEnd"/>
      <w:r w:rsidRPr="00F13563">
        <w:rPr>
          <w:rFonts w:cs="Times New Roman"/>
          <w:sz w:val="22"/>
        </w:rPr>
        <w:t xml:space="preserve"> </w:t>
      </w:r>
      <w:proofErr w:type="spellStart"/>
      <w:r w:rsidRPr="00F13563">
        <w:rPr>
          <w:rFonts w:cs="Times New Roman"/>
          <w:sz w:val="22"/>
        </w:rPr>
        <w:t>risiko</w:t>
      </w:r>
      <w:proofErr w:type="spellEnd"/>
      <w:r w:rsidRPr="00F13563">
        <w:rPr>
          <w:rFonts w:cs="Times New Roman"/>
          <w:sz w:val="22"/>
        </w:rPr>
        <w:t xml:space="preserve"> </w:t>
      </w:r>
      <w:proofErr w:type="spellStart"/>
      <w:r w:rsidRPr="00F13563">
        <w:rPr>
          <w:rFonts w:cs="Times New Roman"/>
          <w:sz w:val="22"/>
        </w:rPr>
        <w:t>banjir</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morfometri</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w:t>
      </w:r>
      <w:proofErr w:type="spellStart"/>
      <w:r w:rsidRPr="00F13563">
        <w:rPr>
          <w:rFonts w:cs="Times New Roman"/>
          <w:sz w:val="22"/>
        </w:rPr>
        <w:t>ini</w:t>
      </w:r>
      <w:proofErr w:type="spellEnd"/>
      <w:r w:rsidRPr="00F13563">
        <w:rPr>
          <w:rFonts w:cs="Times New Roman"/>
          <w:sz w:val="22"/>
        </w:rPr>
        <w:t xml:space="preserve"> </w:t>
      </w:r>
      <w:proofErr w:type="spellStart"/>
      <w:r w:rsidRPr="00F13563">
        <w:rPr>
          <w:rFonts w:cs="Times New Roman"/>
          <w:sz w:val="22"/>
        </w:rPr>
        <w:t>akan</w:t>
      </w:r>
      <w:proofErr w:type="spellEnd"/>
      <w:r w:rsidRPr="00F13563">
        <w:rPr>
          <w:rFonts w:cs="Times New Roman"/>
          <w:sz w:val="22"/>
        </w:rPr>
        <w:t xml:space="preserve"> </w:t>
      </w:r>
      <w:proofErr w:type="spellStart"/>
      <w:r w:rsidRPr="00F13563">
        <w:rPr>
          <w:rFonts w:cs="Times New Roman"/>
          <w:sz w:val="22"/>
        </w:rPr>
        <w:t>mempengaruhi</w:t>
      </w:r>
      <w:proofErr w:type="spellEnd"/>
      <w:r w:rsidRPr="00F13563">
        <w:rPr>
          <w:rFonts w:cs="Times New Roman"/>
          <w:sz w:val="22"/>
        </w:rPr>
        <w:t xml:space="preserve"> </w:t>
      </w:r>
      <w:proofErr w:type="spellStart"/>
      <w:r w:rsidRPr="00F13563">
        <w:rPr>
          <w:rFonts w:cs="Times New Roman"/>
          <w:sz w:val="22"/>
        </w:rPr>
        <w:t>karakteristik</w:t>
      </w:r>
      <w:proofErr w:type="spellEnd"/>
      <w:r w:rsidRPr="00F13563">
        <w:rPr>
          <w:rFonts w:cs="Times New Roman"/>
          <w:sz w:val="22"/>
        </w:rPr>
        <w:t xml:space="preserve"> </w:t>
      </w:r>
      <w:proofErr w:type="spellStart"/>
      <w:r w:rsidRPr="00F13563">
        <w:rPr>
          <w:rFonts w:cs="Times New Roman"/>
          <w:sz w:val="22"/>
        </w:rPr>
        <w:t>aliran</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w:t>
      </w:r>
      <w:proofErr w:type="spellStart"/>
      <w:r w:rsidRPr="00F13563">
        <w:rPr>
          <w:rFonts w:cs="Times New Roman"/>
          <w:sz w:val="22"/>
        </w:rPr>
        <w:t>terutama</w:t>
      </w:r>
      <w:proofErr w:type="spellEnd"/>
      <w:r w:rsidRPr="00F13563">
        <w:rPr>
          <w:rFonts w:cs="Times New Roman"/>
          <w:sz w:val="22"/>
        </w:rPr>
        <w:t xml:space="preserve"> pada </w:t>
      </w:r>
      <w:proofErr w:type="spellStart"/>
      <w:r w:rsidRPr="00F13563">
        <w:rPr>
          <w:rFonts w:cs="Times New Roman"/>
          <w:sz w:val="22"/>
        </w:rPr>
        <w:t>daerah</w:t>
      </w:r>
      <w:proofErr w:type="spellEnd"/>
      <w:r w:rsidRPr="00F13563">
        <w:rPr>
          <w:rFonts w:cs="Times New Roman"/>
          <w:sz w:val="22"/>
        </w:rPr>
        <w:t xml:space="preserve"> </w:t>
      </w:r>
      <w:proofErr w:type="spellStart"/>
      <w:r w:rsidRPr="00F13563">
        <w:rPr>
          <w:rFonts w:cs="Times New Roman"/>
          <w:sz w:val="22"/>
        </w:rPr>
        <w:t>aliran</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yang </w:t>
      </w:r>
      <w:proofErr w:type="spellStart"/>
      <w:r w:rsidRPr="00F13563">
        <w:rPr>
          <w:rFonts w:cs="Times New Roman"/>
          <w:sz w:val="22"/>
        </w:rPr>
        <w:t>memiliki</w:t>
      </w:r>
      <w:proofErr w:type="spellEnd"/>
      <w:r w:rsidRPr="00F13563">
        <w:rPr>
          <w:rFonts w:cs="Times New Roman"/>
          <w:sz w:val="22"/>
        </w:rPr>
        <w:t xml:space="preserve"> meander. Analisa </w:t>
      </w:r>
      <w:proofErr w:type="spellStart"/>
      <w:r w:rsidRPr="00F13563">
        <w:rPr>
          <w:rFonts w:cs="Times New Roman"/>
          <w:sz w:val="22"/>
        </w:rPr>
        <w:t>dilakukan</w:t>
      </w:r>
      <w:proofErr w:type="spellEnd"/>
      <w:r w:rsidRPr="00F13563">
        <w:rPr>
          <w:rFonts w:cs="Times New Roman"/>
          <w:sz w:val="22"/>
        </w:rPr>
        <w:t xml:space="preserve"> pada </w:t>
      </w:r>
      <w:proofErr w:type="spellStart"/>
      <w:r w:rsidRPr="00F13563">
        <w:rPr>
          <w:rFonts w:cs="Times New Roman"/>
          <w:sz w:val="22"/>
        </w:rPr>
        <w:t>aliran</w:t>
      </w:r>
      <w:proofErr w:type="spellEnd"/>
      <w:r w:rsidRPr="00F13563">
        <w:rPr>
          <w:rFonts w:cs="Times New Roman"/>
          <w:sz w:val="22"/>
        </w:rPr>
        <w:t xml:space="preserve"> Sungai </w:t>
      </w:r>
      <w:proofErr w:type="spellStart"/>
      <w:r w:rsidRPr="00F13563">
        <w:rPr>
          <w:rFonts w:cs="Times New Roman"/>
          <w:sz w:val="22"/>
        </w:rPr>
        <w:t>Ogan</w:t>
      </w:r>
      <w:proofErr w:type="spellEnd"/>
      <w:r w:rsidRPr="00F13563">
        <w:rPr>
          <w:rFonts w:cs="Times New Roman"/>
          <w:sz w:val="22"/>
        </w:rPr>
        <w:t xml:space="preserve"> di </w:t>
      </w:r>
      <w:proofErr w:type="spellStart"/>
      <w:r w:rsidRPr="00F13563">
        <w:rPr>
          <w:rFonts w:cs="Times New Roman"/>
          <w:sz w:val="22"/>
        </w:rPr>
        <w:t>daerah</w:t>
      </w:r>
      <w:proofErr w:type="spellEnd"/>
      <w:r w:rsidRPr="00F13563">
        <w:rPr>
          <w:rFonts w:cs="Times New Roman"/>
          <w:sz w:val="22"/>
        </w:rPr>
        <w:t xml:space="preserve"> </w:t>
      </w:r>
      <w:proofErr w:type="spellStart"/>
      <w:r w:rsidRPr="00F13563">
        <w:rPr>
          <w:rFonts w:cs="Times New Roman"/>
          <w:sz w:val="22"/>
        </w:rPr>
        <w:t>Ulak</w:t>
      </w:r>
      <w:proofErr w:type="spellEnd"/>
      <w:r w:rsidRPr="00F13563">
        <w:rPr>
          <w:rFonts w:cs="Times New Roman"/>
          <w:sz w:val="22"/>
        </w:rPr>
        <w:t xml:space="preserve"> </w:t>
      </w:r>
      <w:proofErr w:type="spellStart"/>
      <w:r w:rsidRPr="00F13563">
        <w:rPr>
          <w:rFonts w:cs="Times New Roman"/>
          <w:sz w:val="22"/>
        </w:rPr>
        <w:t>Pandan</w:t>
      </w:r>
      <w:proofErr w:type="spellEnd"/>
      <w:r w:rsidRPr="00F13563">
        <w:rPr>
          <w:rFonts w:cs="Times New Roman"/>
          <w:sz w:val="22"/>
        </w:rPr>
        <w:t xml:space="preserve"> dan </w:t>
      </w:r>
      <w:proofErr w:type="spellStart"/>
      <w:r w:rsidRPr="00F13563">
        <w:rPr>
          <w:rFonts w:cs="Times New Roman"/>
          <w:sz w:val="22"/>
        </w:rPr>
        <w:t>sekitarnya</w:t>
      </w:r>
      <w:proofErr w:type="spellEnd"/>
      <w:r w:rsidRPr="00F13563">
        <w:rPr>
          <w:rFonts w:cs="Times New Roman"/>
          <w:sz w:val="22"/>
        </w:rPr>
        <w:t xml:space="preserve"> </w:t>
      </w:r>
      <w:proofErr w:type="spellStart"/>
      <w:r w:rsidRPr="00F13563">
        <w:rPr>
          <w:rFonts w:cs="Times New Roman"/>
          <w:sz w:val="22"/>
        </w:rPr>
        <w:t>dengan</w:t>
      </w:r>
      <w:proofErr w:type="spellEnd"/>
      <w:r w:rsidRPr="00F13563">
        <w:rPr>
          <w:rFonts w:cs="Times New Roman"/>
          <w:sz w:val="22"/>
        </w:rPr>
        <w:t xml:space="preserve"> </w:t>
      </w:r>
      <w:proofErr w:type="spellStart"/>
      <w:r w:rsidRPr="00F13563">
        <w:rPr>
          <w:rFonts w:cs="Times New Roman"/>
          <w:sz w:val="22"/>
        </w:rPr>
        <w:t>membandingkan</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aliran</w:t>
      </w:r>
      <w:proofErr w:type="spellEnd"/>
      <w:r w:rsidRPr="00F13563">
        <w:rPr>
          <w:rFonts w:cs="Times New Roman"/>
          <w:sz w:val="22"/>
        </w:rPr>
        <w:t xml:space="preserve"> pada </w:t>
      </w:r>
      <w:proofErr w:type="spellStart"/>
      <w:r w:rsidRPr="00F13563">
        <w:rPr>
          <w:rFonts w:cs="Times New Roman"/>
          <w:sz w:val="22"/>
        </w:rPr>
        <w:t>tahun</w:t>
      </w:r>
      <w:proofErr w:type="spellEnd"/>
      <w:r w:rsidRPr="00F13563">
        <w:rPr>
          <w:rFonts w:cs="Times New Roman"/>
          <w:sz w:val="22"/>
        </w:rPr>
        <w:t xml:space="preserve"> 1990 dan 2016 </w:t>
      </w:r>
      <w:proofErr w:type="spellStart"/>
      <w:r w:rsidRPr="00F13563">
        <w:rPr>
          <w:rFonts w:cs="Times New Roman"/>
          <w:sz w:val="22"/>
        </w:rPr>
        <w:t>serta</w:t>
      </w:r>
      <w:proofErr w:type="spellEnd"/>
      <w:r w:rsidRPr="00F13563">
        <w:rPr>
          <w:rFonts w:cs="Times New Roman"/>
          <w:sz w:val="22"/>
        </w:rPr>
        <w:t xml:space="preserve"> </w:t>
      </w:r>
      <w:proofErr w:type="spellStart"/>
      <w:r w:rsidRPr="00F13563">
        <w:rPr>
          <w:rFonts w:cs="Times New Roman"/>
          <w:sz w:val="22"/>
        </w:rPr>
        <w:t>penggunaan</w:t>
      </w:r>
      <w:proofErr w:type="spellEnd"/>
      <w:r w:rsidRPr="00F13563">
        <w:rPr>
          <w:rFonts w:cs="Times New Roman"/>
          <w:sz w:val="22"/>
        </w:rPr>
        <w:t xml:space="preserve"> </w:t>
      </w:r>
      <w:proofErr w:type="spellStart"/>
      <w:r w:rsidRPr="00F13563">
        <w:rPr>
          <w:rFonts w:cs="Times New Roman"/>
          <w:sz w:val="22"/>
        </w:rPr>
        <w:t>lahan</w:t>
      </w:r>
      <w:proofErr w:type="spellEnd"/>
      <w:r w:rsidRPr="00F13563">
        <w:rPr>
          <w:rFonts w:cs="Times New Roman"/>
          <w:sz w:val="22"/>
        </w:rPr>
        <w:t xml:space="preserve"> pada </w:t>
      </w:r>
      <w:proofErr w:type="spellStart"/>
      <w:r w:rsidRPr="00F13563">
        <w:rPr>
          <w:rFonts w:cs="Times New Roman"/>
          <w:sz w:val="22"/>
        </w:rPr>
        <w:t>lokasi</w:t>
      </w:r>
      <w:proofErr w:type="spellEnd"/>
      <w:r w:rsidRPr="00F13563">
        <w:rPr>
          <w:rFonts w:cs="Times New Roman"/>
          <w:sz w:val="22"/>
        </w:rPr>
        <w:t xml:space="preserve"> </w:t>
      </w:r>
      <w:proofErr w:type="spellStart"/>
      <w:r w:rsidRPr="00F13563">
        <w:rPr>
          <w:rFonts w:cs="Times New Roman"/>
          <w:sz w:val="22"/>
        </w:rPr>
        <w:t>telitian</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morfometri</w:t>
      </w:r>
      <w:proofErr w:type="spellEnd"/>
      <w:r w:rsidRPr="00F13563">
        <w:rPr>
          <w:rFonts w:cs="Times New Roman"/>
          <w:sz w:val="22"/>
        </w:rPr>
        <w:t xml:space="preserve"> </w:t>
      </w:r>
      <w:proofErr w:type="spellStart"/>
      <w:r w:rsidRPr="00F13563">
        <w:rPr>
          <w:rFonts w:cs="Times New Roman"/>
          <w:sz w:val="22"/>
        </w:rPr>
        <w:t>tersebut</w:t>
      </w:r>
      <w:proofErr w:type="spellEnd"/>
      <w:r w:rsidRPr="00F13563">
        <w:rPr>
          <w:rFonts w:cs="Times New Roman"/>
          <w:sz w:val="22"/>
        </w:rPr>
        <w:t xml:space="preserve"> </w:t>
      </w:r>
      <w:proofErr w:type="spellStart"/>
      <w:r w:rsidRPr="00F13563">
        <w:rPr>
          <w:rFonts w:cs="Times New Roman"/>
          <w:sz w:val="22"/>
        </w:rPr>
        <w:t>dianalisa</w:t>
      </w:r>
      <w:proofErr w:type="spellEnd"/>
      <w:r w:rsidRPr="00F13563">
        <w:rPr>
          <w:rFonts w:cs="Times New Roman"/>
          <w:sz w:val="22"/>
        </w:rPr>
        <w:t xml:space="preserve"> </w:t>
      </w:r>
      <w:proofErr w:type="spellStart"/>
      <w:r w:rsidRPr="00F13563">
        <w:rPr>
          <w:rFonts w:cs="Times New Roman"/>
          <w:sz w:val="22"/>
        </w:rPr>
        <w:t>dengan</w:t>
      </w:r>
      <w:proofErr w:type="spellEnd"/>
      <w:r w:rsidRPr="00F13563">
        <w:rPr>
          <w:rFonts w:cs="Times New Roman"/>
          <w:sz w:val="22"/>
        </w:rPr>
        <w:t xml:space="preserve"> parameter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lebar</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dan </w:t>
      </w:r>
      <w:proofErr w:type="spellStart"/>
      <w:r w:rsidRPr="00F13563">
        <w:rPr>
          <w:rFonts w:cs="Times New Roman"/>
          <w:sz w:val="22"/>
        </w:rPr>
        <w:t>sinousitas</w:t>
      </w:r>
      <w:proofErr w:type="spellEnd"/>
      <w:r w:rsidRPr="00F13563">
        <w:rPr>
          <w:rFonts w:cs="Times New Roman"/>
          <w:sz w:val="22"/>
        </w:rPr>
        <w:t xml:space="preserve"> </w:t>
      </w:r>
      <w:proofErr w:type="spellStart"/>
      <w:r w:rsidRPr="00F13563">
        <w:rPr>
          <w:rFonts w:cs="Times New Roman"/>
          <w:sz w:val="22"/>
        </w:rPr>
        <w:t>untuk</w:t>
      </w:r>
      <w:proofErr w:type="spellEnd"/>
      <w:r w:rsidRPr="00F13563">
        <w:rPr>
          <w:rFonts w:cs="Times New Roman"/>
          <w:sz w:val="22"/>
        </w:rPr>
        <w:t xml:space="preserve"> </w:t>
      </w:r>
      <w:proofErr w:type="spellStart"/>
      <w:r w:rsidRPr="00F13563">
        <w:rPr>
          <w:rFonts w:cs="Times New Roman"/>
          <w:sz w:val="22"/>
        </w:rPr>
        <w:t>evaluasi</w:t>
      </w:r>
      <w:proofErr w:type="spellEnd"/>
      <w:r w:rsidRPr="00F13563">
        <w:rPr>
          <w:rFonts w:cs="Times New Roman"/>
          <w:sz w:val="22"/>
        </w:rPr>
        <w:t xml:space="preserve"> </w:t>
      </w:r>
      <w:proofErr w:type="spellStart"/>
      <w:r w:rsidRPr="00F13563">
        <w:rPr>
          <w:rFonts w:cs="Times New Roman"/>
          <w:sz w:val="22"/>
        </w:rPr>
        <w:t>tipe</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yang </w:t>
      </w:r>
      <w:proofErr w:type="spellStart"/>
      <w:r w:rsidRPr="00F13563">
        <w:rPr>
          <w:rFonts w:cs="Times New Roman"/>
          <w:sz w:val="22"/>
        </w:rPr>
        <w:t>terjadi</w:t>
      </w:r>
      <w:proofErr w:type="spellEnd"/>
      <w:r w:rsidRPr="00F13563">
        <w:rPr>
          <w:rFonts w:cs="Times New Roman"/>
          <w:sz w:val="22"/>
        </w:rPr>
        <w:t xml:space="preserve">. Hasil </w:t>
      </w:r>
      <w:proofErr w:type="spellStart"/>
      <w:r w:rsidRPr="00F13563">
        <w:rPr>
          <w:rFonts w:cs="Times New Roman"/>
          <w:sz w:val="22"/>
        </w:rPr>
        <w:t>menunjukkan</w:t>
      </w:r>
      <w:proofErr w:type="spellEnd"/>
      <w:r w:rsidRPr="00F13563">
        <w:rPr>
          <w:rFonts w:cs="Times New Roman"/>
          <w:sz w:val="22"/>
        </w:rPr>
        <w:t xml:space="preserve"> </w:t>
      </w:r>
      <w:proofErr w:type="spellStart"/>
      <w:r w:rsidRPr="00F13563">
        <w:rPr>
          <w:rFonts w:cs="Times New Roman"/>
          <w:sz w:val="22"/>
        </w:rPr>
        <w:t>bahwa</w:t>
      </w:r>
      <w:proofErr w:type="spellEnd"/>
      <w:r w:rsidRPr="00F13563">
        <w:rPr>
          <w:rFonts w:cs="Times New Roman"/>
          <w:sz w:val="22"/>
        </w:rPr>
        <w:t xml:space="preserve"> </w:t>
      </w:r>
      <w:proofErr w:type="spellStart"/>
      <w:r w:rsidRPr="00F13563">
        <w:rPr>
          <w:rFonts w:cs="Times New Roman"/>
          <w:sz w:val="22"/>
        </w:rPr>
        <w:t>terjadi</w:t>
      </w:r>
      <w:proofErr w:type="spellEnd"/>
      <w:r w:rsidRPr="00F13563">
        <w:rPr>
          <w:rFonts w:cs="Times New Roman"/>
          <w:sz w:val="22"/>
        </w:rPr>
        <w:t xml:space="preserve"> </w:t>
      </w:r>
      <w:proofErr w:type="spellStart"/>
      <w:r w:rsidRPr="00F13563">
        <w:rPr>
          <w:rFonts w:cs="Times New Roman"/>
          <w:sz w:val="22"/>
        </w:rPr>
        <w:t>peningkatan</w:t>
      </w:r>
      <w:proofErr w:type="spellEnd"/>
      <w:r w:rsidRPr="00F13563">
        <w:rPr>
          <w:rFonts w:cs="Times New Roman"/>
          <w:sz w:val="22"/>
        </w:rPr>
        <w:t xml:space="preserve"> </w:t>
      </w:r>
      <w:proofErr w:type="spellStart"/>
      <w:r w:rsidRPr="00F13563">
        <w:rPr>
          <w:rFonts w:cs="Times New Roman"/>
          <w:sz w:val="22"/>
        </w:rPr>
        <w:t>lebar</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w:t>
      </w:r>
      <w:proofErr w:type="spellStart"/>
      <w:r w:rsidRPr="00F13563">
        <w:rPr>
          <w:rFonts w:cs="Times New Roman"/>
          <w:sz w:val="22"/>
        </w:rPr>
        <w:t>serta</w:t>
      </w:r>
      <w:proofErr w:type="spellEnd"/>
      <w:r w:rsidRPr="00F13563">
        <w:rPr>
          <w:rFonts w:cs="Times New Roman"/>
          <w:sz w:val="22"/>
        </w:rPr>
        <w:t xml:space="preserve"> </w:t>
      </w:r>
      <w:proofErr w:type="spellStart"/>
      <w:r w:rsidRPr="00F13563">
        <w:rPr>
          <w:rFonts w:cs="Times New Roman"/>
          <w:sz w:val="22"/>
        </w:rPr>
        <w:t>nilai</w:t>
      </w:r>
      <w:proofErr w:type="spellEnd"/>
      <w:r w:rsidRPr="00F13563">
        <w:rPr>
          <w:rFonts w:cs="Times New Roman"/>
          <w:sz w:val="22"/>
        </w:rPr>
        <w:t xml:space="preserve"> </w:t>
      </w:r>
      <w:proofErr w:type="spellStart"/>
      <w:r w:rsidRPr="00F13563">
        <w:rPr>
          <w:rFonts w:cs="Times New Roman"/>
          <w:sz w:val="22"/>
        </w:rPr>
        <w:t>indeks</w:t>
      </w:r>
      <w:proofErr w:type="spellEnd"/>
      <w:r w:rsidRPr="00F13563">
        <w:rPr>
          <w:rFonts w:cs="Times New Roman"/>
          <w:sz w:val="22"/>
        </w:rPr>
        <w:t xml:space="preserve"> </w:t>
      </w:r>
      <w:proofErr w:type="spellStart"/>
      <w:r w:rsidRPr="00F13563">
        <w:rPr>
          <w:rFonts w:cs="Times New Roman"/>
          <w:sz w:val="22"/>
        </w:rPr>
        <w:t>sinuositas</w:t>
      </w:r>
      <w:proofErr w:type="spellEnd"/>
      <w:r w:rsidRPr="00F13563">
        <w:rPr>
          <w:rFonts w:cs="Times New Roman"/>
          <w:sz w:val="22"/>
        </w:rPr>
        <w:t xml:space="preserve"> pada </w:t>
      </w:r>
      <w:proofErr w:type="spellStart"/>
      <w:r w:rsidRPr="00F13563">
        <w:rPr>
          <w:rFonts w:cs="Times New Roman"/>
          <w:sz w:val="22"/>
        </w:rPr>
        <w:t>sekala</w:t>
      </w:r>
      <w:proofErr w:type="spellEnd"/>
      <w:r w:rsidRPr="00F13563">
        <w:rPr>
          <w:rFonts w:cs="Times New Roman"/>
          <w:sz w:val="22"/>
        </w:rPr>
        <w:t xml:space="preserve"> </w:t>
      </w:r>
      <w:proofErr w:type="spellStart"/>
      <w:r w:rsidRPr="00F13563">
        <w:rPr>
          <w:rFonts w:cs="Times New Roman"/>
          <w:sz w:val="22"/>
        </w:rPr>
        <w:t>tampak</w:t>
      </w:r>
      <w:proofErr w:type="spellEnd"/>
      <w:r w:rsidRPr="00F13563">
        <w:rPr>
          <w:rFonts w:cs="Times New Roman"/>
          <w:sz w:val="22"/>
        </w:rPr>
        <w:t xml:space="preserve"> meander </w:t>
      </w:r>
      <w:proofErr w:type="spellStart"/>
      <w:r w:rsidRPr="00F13563">
        <w:rPr>
          <w:rFonts w:cs="Times New Roman"/>
          <w:sz w:val="22"/>
        </w:rPr>
        <w:t>sungai</w:t>
      </w:r>
      <w:proofErr w:type="spellEnd"/>
      <w:r w:rsidRPr="00F13563">
        <w:rPr>
          <w:rFonts w:cs="Times New Roman"/>
          <w:sz w:val="22"/>
        </w:rPr>
        <w:t xml:space="preserve"> 5, 6 dan 7 yang </w:t>
      </w:r>
      <w:proofErr w:type="spellStart"/>
      <w:r w:rsidRPr="00F13563">
        <w:rPr>
          <w:rFonts w:cs="Times New Roman"/>
          <w:sz w:val="22"/>
        </w:rPr>
        <w:t>mewakili</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dengan</w:t>
      </w:r>
      <w:proofErr w:type="spellEnd"/>
      <w:r w:rsidRPr="00F13563">
        <w:rPr>
          <w:rFonts w:cs="Times New Roman"/>
          <w:sz w:val="22"/>
        </w:rPr>
        <w:t xml:space="preserve"> </w:t>
      </w:r>
      <w:proofErr w:type="spellStart"/>
      <w:r w:rsidRPr="00F13563">
        <w:rPr>
          <w:rFonts w:cs="Times New Roman"/>
          <w:sz w:val="22"/>
        </w:rPr>
        <w:t>peningkatan</w:t>
      </w:r>
      <w:proofErr w:type="spellEnd"/>
      <w:r w:rsidRPr="00F13563">
        <w:rPr>
          <w:rFonts w:cs="Times New Roman"/>
          <w:sz w:val="22"/>
        </w:rPr>
        <w:t xml:space="preserve"> </w:t>
      </w:r>
      <w:proofErr w:type="spellStart"/>
      <w:r w:rsidRPr="00F13563">
        <w:rPr>
          <w:rFonts w:cs="Times New Roman"/>
          <w:sz w:val="22"/>
        </w:rPr>
        <w:t>tertinggi</w:t>
      </w:r>
      <w:proofErr w:type="spellEnd"/>
      <w:r w:rsidRPr="00F13563">
        <w:rPr>
          <w:rFonts w:cs="Times New Roman"/>
          <w:sz w:val="22"/>
        </w:rPr>
        <w:t xml:space="preserve">, </w:t>
      </w:r>
      <w:proofErr w:type="spellStart"/>
      <w:r w:rsidRPr="00F13563">
        <w:rPr>
          <w:rFonts w:cs="Times New Roman"/>
          <w:sz w:val="22"/>
        </w:rPr>
        <w:t>sedangkan</w:t>
      </w:r>
      <w:proofErr w:type="spellEnd"/>
      <w:r w:rsidRPr="00F13563">
        <w:rPr>
          <w:rFonts w:cs="Times New Roman"/>
          <w:sz w:val="22"/>
        </w:rPr>
        <w:t xml:space="preserve"> </w:t>
      </w:r>
      <w:proofErr w:type="spellStart"/>
      <w:r w:rsidRPr="00F13563">
        <w:rPr>
          <w:rFonts w:cs="Times New Roman"/>
          <w:sz w:val="22"/>
        </w:rPr>
        <w:t>untuk</w:t>
      </w:r>
      <w:proofErr w:type="spellEnd"/>
      <w:r w:rsidRPr="00F13563">
        <w:rPr>
          <w:rFonts w:cs="Times New Roman"/>
          <w:sz w:val="22"/>
        </w:rPr>
        <w:t xml:space="preserve"> </w:t>
      </w:r>
      <w:proofErr w:type="spellStart"/>
      <w:r w:rsidRPr="00F13563">
        <w:rPr>
          <w:rFonts w:cs="Times New Roman"/>
          <w:sz w:val="22"/>
        </w:rPr>
        <w:t>perubahan</w:t>
      </w:r>
      <w:proofErr w:type="spellEnd"/>
      <w:r w:rsidRPr="00F13563">
        <w:rPr>
          <w:rFonts w:cs="Times New Roman"/>
          <w:sz w:val="22"/>
        </w:rPr>
        <w:t xml:space="preserve"> </w:t>
      </w:r>
      <w:proofErr w:type="spellStart"/>
      <w:r w:rsidRPr="00F13563">
        <w:rPr>
          <w:rFonts w:cs="Times New Roman"/>
          <w:sz w:val="22"/>
        </w:rPr>
        <w:t>penggunaan</w:t>
      </w:r>
      <w:proofErr w:type="spellEnd"/>
      <w:r w:rsidRPr="00F13563">
        <w:rPr>
          <w:rFonts w:cs="Times New Roman"/>
          <w:sz w:val="22"/>
        </w:rPr>
        <w:t xml:space="preserve"> </w:t>
      </w:r>
      <w:proofErr w:type="spellStart"/>
      <w:r w:rsidRPr="00F13563">
        <w:rPr>
          <w:rFonts w:cs="Times New Roman"/>
          <w:sz w:val="22"/>
        </w:rPr>
        <w:t>lahan</w:t>
      </w:r>
      <w:proofErr w:type="spellEnd"/>
      <w:r w:rsidRPr="00F13563">
        <w:rPr>
          <w:rFonts w:cs="Times New Roman"/>
          <w:sz w:val="22"/>
        </w:rPr>
        <w:t xml:space="preserve"> </w:t>
      </w:r>
      <w:proofErr w:type="spellStart"/>
      <w:r w:rsidRPr="00F13563">
        <w:rPr>
          <w:rFonts w:cs="Times New Roman"/>
          <w:sz w:val="22"/>
        </w:rPr>
        <w:t>terjadi</w:t>
      </w:r>
      <w:proofErr w:type="spellEnd"/>
      <w:r w:rsidRPr="00F13563">
        <w:rPr>
          <w:rFonts w:cs="Times New Roman"/>
          <w:sz w:val="22"/>
        </w:rPr>
        <w:t xml:space="preserve"> </w:t>
      </w:r>
      <w:proofErr w:type="spellStart"/>
      <w:r w:rsidRPr="00F13563">
        <w:rPr>
          <w:rFonts w:cs="Times New Roman"/>
          <w:sz w:val="22"/>
        </w:rPr>
        <w:t>peningkatan</w:t>
      </w:r>
      <w:proofErr w:type="spellEnd"/>
      <w:r w:rsidRPr="00F13563">
        <w:rPr>
          <w:rFonts w:cs="Times New Roman"/>
          <w:sz w:val="22"/>
        </w:rPr>
        <w:t xml:space="preserve"> pada </w:t>
      </w:r>
      <w:proofErr w:type="spellStart"/>
      <w:r w:rsidRPr="00F13563">
        <w:rPr>
          <w:rFonts w:cs="Times New Roman"/>
          <w:sz w:val="22"/>
        </w:rPr>
        <w:t>lahan</w:t>
      </w:r>
      <w:proofErr w:type="spellEnd"/>
      <w:r w:rsidRPr="00F13563">
        <w:rPr>
          <w:rFonts w:cs="Times New Roman"/>
          <w:sz w:val="22"/>
        </w:rPr>
        <w:t xml:space="preserve"> </w:t>
      </w:r>
      <w:proofErr w:type="spellStart"/>
      <w:r w:rsidRPr="00F13563">
        <w:rPr>
          <w:rFonts w:cs="Times New Roman"/>
          <w:sz w:val="22"/>
        </w:rPr>
        <w:t>perkebunan</w:t>
      </w:r>
      <w:proofErr w:type="spellEnd"/>
      <w:r w:rsidRPr="00F13563">
        <w:rPr>
          <w:rFonts w:cs="Times New Roman"/>
          <w:sz w:val="22"/>
        </w:rPr>
        <w:t xml:space="preserve"> dan </w:t>
      </w:r>
      <w:proofErr w:type="spellStart"/>
      <w:r w:rsidRPr="00F13563">
        <w:rPr>
          <w:rFonts w:cs="Times New Roman"/>
          <w:sz w:val="22"/>
        </w:rPr>
        <w:t>lahan</w:t>
      </w:r>
      <w:proofErr w:type="spellEnd"/>
      <w:r w:rsidRPr="00F13563">
        <w:rPr>
          <w:rFonts w:cs="Times New Roman"/>
          <w:sz w:val="22"/>
        </w:rPr>
        <w:t xml:space="preserve"> </w:t>
      </w:r>
      <w:proofErr w:type="spellStart"/>
      <w:r w:rsidRPr="00F13563">
        <w:rPr>
          <w:rFonts w:cs="Times New Roman"/>
          <w:sz w:val="22"/>
        </w:rPr>
        <w:t>pertanian</w:t>
      </w:r>
      <w:proofErr w:type="spellEnd"/>
      <w:r w:rsidRPr="00F13563">
        <w:rPr>
          <w:rFonts w:cs="Times New Roman"/>
          <w:sz w:val="22"/>
        </w:rPr>
        <w:t xml:space="preserve">. </w:t>
      </w:r>
      <w:r w:rsidRPr="00F13563">
        <w:rPr>
          <w:rFonts w:cs="Times New Roman"/>
          <w:sz w:val="22"/>
          <w:szCs w:val="20"/>
        </w:rPr>
        <w:t xml:space="preserve">Hal </w:t>
      </w:r>
      <w:proofErr w:type="spellStart"/>
      <w:r w:rsidRPr="00F13563">
        <w:rPr>
          <w:rFonts w:cs="Times New Roman"/>
          <w:sz w:val="22"/>
          <w:szCs w:val="20"/>
        </w:rPr>
        <w:t>ini</w:t>
      </w:r>
      <w:proofErr w:type="spellEnd"/>
      <w:r w:rsidRPr="00F13563">
        <w:rPr>
          <w:rFonts w:cs="Times New Roman"/>
          <w:sz w:val="22"/>
          <w:szCs w:val="20"/>
        </w:rPr>
        <w:t xml:space="preserve">, </w:t>
      </w:r>
      <w:proofErr w:type="spellStart"/>
      <w:r w:rsidRPr="00F13563">
        <w:rPr>
          <w:rFonts w:cs="Times New Roman"/>
          <w:sz w:val="22"/>
          <w:szCs w:val="20"/>
        </w:rPr>
        <w:t>secara</w:t>
      </w:r>
      <w:proofErr w:type="spellEnd"/>
      <w:r w:rsidRPr="00F13563">
        <w:rPr>
          <w:rFonts w:cs="Times New Roman"/>
          <w:sz w:val="22"/>
          <w:szCs w:val="20"/>
        </w:rPr>
        <w:t xml:space="preserve"> </w:t>
      </w:r>
      <w:proofErr w:type="spellStart"/>
      <w:r w:rsidRPr="00F13563">
        <w:rPr>
          <w:rFonts w:cs="Times New Roman"/>
          <w:sz w:val="22"/>
          <w:szCs w:val="20"/>
        </w:rPr>
        <w:t>tidak</w:t>
      </w:r>
      <w:proofErr w:type="spellEnd"/>
      <w:r w:rsidRPr="00F13563">
        <w:rPr>
          <w:rFonts w:cs="Times New Roman"/>
          <w:sz w:val="22"/>
          <w:szCs w:val="20"/>
        </w:rPr>
        <w:t xml:space="preserve"> </w:t>
      </w:r>
      <w:proofErr w:type="spellStart"/>
      <w:r w:rsidRPr="00F13563">
        <w:rPr>
          <w:rFonts w:cs="Times New Roman"/>
          <w:sz w:val="22"/>
          <w:szCs w:val="20"/>
        </w:rPr>
        <w:t>langsung</w:t>
      </w:r>
      <w:proofErr w:type="spellEnd"/>
      <w:r w:rsidRPr="00F13563">
        <w:rPr>
          <w:rFonts w:cs="Times New Roman"/>
          <w:sz w:val="22"/>
          <w:szCs w:val="20"/>
        </w:rPr>
        <w:t xml:space="preserve"> </w:t>
      </w:r>
      <w:proofErr w:type="spellStart"/>
      <w:r w:rsidRPr="00F13563">
        <w:rPr>
          <w:rFonts w:cs="Times New Roman"/>
          <w:sz w:val="22"/>
          <w:szCs w:val="20"/>
        </w:rPr>
        <w:t>dengan</w:t>
      </w:r>
      <w:proofErr w:type="spellEnd"/>
      <w:r w:rsidRPr="00F13563">
        <w:rPr>
          <w:rFonts w:cs="Times New Roman"/>
          <w:sz w:val="22"/>
          <w:szCs w:val="20"/>
        </w:rPr>
        <w:t xml:space="preserve"> </w:t>
      </w:r>
      <w:proofErr w:type="spellStart"/>
      <w:r w:rsidRPr="00F13563">
        <w:rPr>
          <w:rFonts w:cs="Times New Roman"/>
          <w:sz w:val="22"/>
          <w:szCs w:val="20"/>
        </w:rPr>
        <w:t>melakukan</w:t>
      </w:r>
      <w:proofErr w:type="spellEnd"/>
      <w:r w:rsidRPr="00F13563">
        <w:rPr>
          <w:rFonts w:cs="Times New Roman"/>
          <w:sz w:val="22"/>
          <w:szCs w:val="20"/>
        </w:rPr>
        <w:t xml:space="preserve"> </w:t>
      </w:r>
      <w:proofErr w:type="spellStart"/>
      <w:r w:rsidRPr="00F13563">
        <w:rPr>
          <w:rFonts w:cs="Times New Roman"/>
          <w:sz w:val="22"/>
          <w:szCs w:val="20"/>
        </w:rPr>
        <w:t>perubahan</w:t>
      </w:r>
      <w:proofErr w:type="spellEnd"/>
      <w:r w:rsidRPr="00F13563">
        <w:rPr>
          <w:rFonts w:cs="Times New Roman"/>
          <w:sz w:val="22"/>
          <w:szCs w:val="20"/>
        </w:rPr>
        <w:t xml:space="preserve"> </w:t>
      </w:r>
      <w:proofErr w:type="spellStart"/>
      <w:r w:rsidRPr="00F13563">
        <w:rPr>
          <w:rFonts w:cs="Times New Roman"/>
          <w:sz w:val="22"/>
          <w:szCs w:val="20"/>
        </w:rPr>
        <w:t>alih</w:t>
      </w:r>
      <w:proofErr w:type="spellEnd"/>
      <w:r w:rsidRPr="00F13563">
        <w:rPr>
          <w:rFonts w:cs="Times New Roman"/>
          <w:sz w:val="22"/>
          <w:szCs w:val="20"/>
        </w:rPr>
        <w:t xml:space="preserve"> </w:t>
      </w:r>
      <w:proofErr w:type="spellStart"/>
      <w:r w:rsidRPr="00F13563">
        <w:rPr>
          <w:rFonts w:cs="Times New Roman"/>
          <w:sz w:val="22"/>
          <w:szCs w:val="20"/>
        </w:rPr>
        <w:t>fungsi</w:t>
      </w:r>
      <w:proofErr w:type="spellEnd"/>
      <w:r w:rsidRPr="00F13563">
        <w:rPr>
          <w:rFonts w:cs="Times New Roman"/>
          <w:sz w:val="22"/>
          <w:szCs w:val="20"/>
        </w:rPr>
        <w:t xml:space="preserve"> </w:t>
      </w:r>
      <w:proofErr w:type="spellStart"/>
      <w:proofErr w:type="gramStart"/>
      <w:r w:rsidRPr="00F13563">
        <w:rPr>
          <w:rFonts w:cs="Times New Roman"/>
          <w:sz w:val="22"/>
          <w:szCs w:val="20"/>
        </w:rPr>
        <w:t>lahan,penghancuran</w:t>
      </w:r>
      <w:proofErr w:type="spellEnd"/>
      <w:proofErr w:type="gramEnd"/>
      <w:r w:rsidRPr="00F13563">
        <w:rPr>
          <w:rFonts w:cs="Times New Roman"/>
          <w:sz w:val="22"/>
          <w:szCs w:val="20"/>
        </w:rPr>
        <w:t xml:space="preserve"> </w:t>
      </w:r>
      <w:proofErr w:type="spellStart"/>
      <w:r w:rsidRPr="00F13563">
        <w:rPr>
          <w:rFonts w:cs="Times New Roman"/>
          <w:sz w:val="22"/>
          <w:szCs w:val="20"/>
        </w:rPr>
        <w:t>terhadap</w:t>
      </w:r>
      <w:proofErr w:type="spellEnd"/>
      <w:r w:rsidRPr="00F13563">
        <w:rPr>
          <w:rFonts w:cs="Times New Roman"/>
          <w:sz w:val="22"/>
          <w:szCs w:val="20"/>
        </w:rPr>
        <w:t xml:space="preserve"> </w:t>
      </w:r>
      <w:proofErr w:type="spellStart"/>
      <w:r w:rsidRPr="00F13563">
        <w:rPr>
          <w:rFonts w:cs="Times New Roman"/>
          <w:sz w:val="22"/>
          <w:szCs w:val="20"/>
        </w:rPr>
        <w:t>vegetasi</w:t>
      </w:r>
      <w:proofErr w:type="spellEnd"/>
      <w:r w:rsidRPr="00F13563">
        <w:rPr>
          <w:rFonts w:cs="Times New Roman"/>
          <w:sz w:val="22"/>
          <w:szCs w:val="20"/>
        </w:rPr>
        <w:t xml:space="preserve"> </w:t>
      </w:r>
      <w:proofErr w:type="spellStart"/>
      <w:r w:rsidRPr="00F13563">
        <w:rPr>
          <w:rFonts w:cs="Times New Roman"/>
          <w:sz w:val="22"/>
          <w:szCs w:val="20"/>
        </w:rPr>
        <w:t>alami</w:t>
      </w:r>
      <w:proofErr w:type="spellEnd"/>
      <w:r w:rsidRPr="00F13563">
        <w:rPr>
          <w:rFonts w:cs="Times New Roman"/>
          <w:sz w:val="22"/>
          <w:szCs w:val="20"/>
        </w:rPr>
        <w:t xml:space="preserve"> </w:t>
      </w:r>
      <w:proofErr w:type="spellStart"/>
      <w:r w:rsidRPr="00F13563">
        <w:rPr>
          <w:rFonts w:cs="Times New Roman"/>
          <w:sz w:val="22"/>
          <w:szCs w:val="20"/>
        </w:rPr>
        <w:t>sistem</w:t>
      </w:r>
      <w:proofErr w:type="spellEnd"/>
      <w:r w:rsidRPr="00F13563">
        <w:rPr>
          <w:rFonts w:cs="Times New Roman"/>
          <w:sz w:val="22"/>
          <w:szCs w:val="20"/>
        </w:rPr>
        <w:t xml:space="preserve"> </w:t>
      </w:r>
      <w:proofErr w:type="spellStart"/>
      <w:r w:rsidRPr="00F13563">
        <w:rPr>
          <w:rFonts w:cs="Times New Roman"/>
          <w:sz w:val="22"/>
          <w:szCs w:val="20"/>
        </w:rPr>
        <w:t>sungai</w:t>
      </w:r>
      <w:proofErr w:type="spellEnd"/>
      <w:r w:rsidRPr="00F13563">
        <w:rPr>
          <w:rFonts w:cs="Times New Roman"/>
          <w:sz w:val="22"/>
          <w:szCs w:val="20"/>
        </w:rPr>
        <w:t xml:space="preserve"> </w:t>
      </w:r>
      <w:proofErr w:type="spellStart"/>
      <w:r w:rsidRPr="00F13563">
        <w:rPr>
          <w:rFonts w:cs="Times New Roman"/>
          <w:sz w:val="22"/>
          <w:szCs w:val="20"/>
        </w:rPr>
        <w:t>mengakibatkan</w:t>
      </w:r>
      <w:proofErr w:type="spellEnd"/>
      <w:r w:rsidRPr="00F13563">
        <w:rPr>
          <w:rFonts w:cs="Times New Roman"/>
          <w:sz w:val="22"/>
          <w:szCs w:val="20"/>
        </w:rPr>
        <w:t xml:space="preserve"> </w:t>
      </w:r>
      <w:proofErr w:type="spellStart"/>
      <w:r w:rsidRPr="00F13563">
        <w:rPr>
          <w:rFonts w:cs="Times New Roman"/>
          <w:sz w:val="22"/>
          <w:szCs w:val="20"/>
        </w:rPr>
        <w:t>degradasi</w:t>
      </w:r>
      <w:proofErr w:type="spellEnd"/>
      <w:r w:rsidRPr="00F13563">
        <w:rPr>
          <w:rFonts w:cs="Times New Roman"/>
          <w:sz w:val="22"/>
          <w:szCs w:val="20"/>
        </w:rPr>
        <w:t xml:space="preserve"> </w:t>
      </w:r>
      <w:proofErr w:type="spellStart"/>
      <w:r w:rsidRPr="00F13563">
        <w:rPr>
          <w:rFonts w:cs="Times New Roman"/>
          <w:sz w:val="22"/>
        </w:rPr>
        <w:t>aliran</w:t>
      </w:r>
      <w:proofErr w:type="spellEnd"/>
      <w:r w:rsidRPr="00F13563">
        <w:rPr>
          <w:rFonts w:cs="Times New Roman"/>
          <w:sz w:val="22"/>
        </w:rPr>
        <w:t xml:space="preserve"> </w:t>
      </w:r>
      <w:proofErr w:type="spellStart"/>
      <w:r w:rsidRPr="00F13563">
        <w:rPr>
          <w:rFonts w:cs="Times New Roman"/>
          <w:sz w:val="22"/>
        </w:rPr>
        <w:t>sungai</w:t>
      </w:r>
      <w:proofErr w:type="spellEnd"/>
      <w:r w:rsidRPr="00F13563">
        <w:rPr>
          <w:rFonts w:cs="Times New Roman"/>
          <w:sz w:val="22"/>
        </w:rPr>
        <w:t xml:space="preserve">, </w:t>
      </w:r>
      <w:proofErr w:type="spellStart"/>
      <w:r w:rsidRPr="00F13563">
        <w:rPr>
          <w:rFonts w:cs="Times New Roman"/>
          <w:sz w:val="22"/>
        </w:rPr>
        <w:t>terutama</w:t>
      </w:r>
      <w:proofErr w:type="spellEnd"/>
      <w:r w:rsidRPr="00F13563">
        <w:rPr>
          <w:rFonts w:cs="Times New Roman"/>
          <w:sz w:val="22"/>
        </w:rPr>
        <w:t xml:space="preserve"> pada </w:t>
      </w:r>
      <w:proofErr w:type="spellStart"/>
      <w:r w:rsidRPr="00F13563">
        <w:rPr>
          <w:rFonts w:cs="Times New Roman"/>
          <w:sz w:val="22"/>
          <w:szCs w:val="20"/>
        </w:rPr>
        <w:t>busur</w:t>
      </w:r>
      <w:proofErr w:type="spellEnd"/>
      <w:r w:rsidRPr="00F13563">
        <w:rPr>
          <w:rFonts w:cs="Times New Roman"/>
          <w:sz w:val="22"/>
          <w:szCs w:val="20"/>
        </w:rPr>
        <w:t xml:space="preserve"> </w:t>
      </w:r>
      <w:proofErr w:type="spellStart"/>
      <w:r w:rsidRPr="00F13563">
        <w:rPr>
          <w:rFonts w:cs="Times New Roman"/>
          <w:sz w:val="22"/>
          <w:szCs w:val="20"/>
        </w:rPr>
        <w:t>luar</w:t>
      </w:r>
      <w:proofErr w:type="spellEnd"/>
      <w:r w:rsidRPr="00F13563">
        <w:rPr>
          <w:rFonts w:cs="Times New Roman"/>
          <w:sz w:val="22"/>
          <w:szCs w:val="20"/>
        </w:rPr>
        <w:t xml:space="preserve"> meander.</w:t>
      </w:r>
    </w:p>
    <w:p w:rsidR="00F13563" w:rsidRPr="00F13563" w:rsidRDefault="00F13563" w:rsidP="00F92FA4">
      <w:pPr>
        <w:tabs>
          <w:tab w:val="clear" w:pos="567"/>
        </w:tabs>
        <w:spacing w:line="240" w:lineRule="auto"/>
        <w:rPr>
          <w:rFonts w:cs="Times New Roman"/>
        </w:rPr>
      </w:pPr>
    </w:p>
    <w:p w:rsidR="00A7313D" w:rsidRDefault="00600B9F" w:rsidP="00A7313D">
      <w:pPr>
        <w:spacing w:line="240" w:lineRule="auto"/>
        <w:rPr>
          <w:rFonts w:cs="Times New Roman"/>
          <w:sz w:val="22"/>
        </w:rPr>
      </w:pPr>
      <w:proofErr w:type="spellStart"/>
      <w:r w:rsidRPr="001E6572">
        <w:rPr>
          <w:i/>
          <w:sz w:val="22"/>
        </w:rPr>
        <w:t>Katakunci</w:t>
      </w:r>
      <w:proofErr w:type="spellEnd"/>
      <w:r w:rsidR="001E6572" w:rsidRPr="001E6572">
        <w:rPr>
          <w:i/>
          <w:sz w:val="22"/>
        </w:rPr>
        <w:t>:</w:t>
      </w:r>
      <w:r w:rsidRPr="001E6572">
        <w:rPr>
          <w:i/>
          <w:sz w:val="22"/>
        </w:rPr>
        <w:t xml:space="preserve"> </w:t>
      </w:r>
      <w:r w:rsidR="00F13563" w:rsidRPr="00F13563">
        <w:rPr>
          <w:rFonts w:cs="Times New Roman"/>
          <w:sz w:val="22"/>
        </w:rPr>
        <w:t xml:space="preserve">parameter </w:t>
      </w:r>
      <w:proofErr w:type="spellStart"/>
      <w:r w:rsidR="00F13563" w:rsidRPr="00F13563">
        <w:rPr>
          <w:rFonts w:cs="Times New Roman"/>
          <w:sz w:val="22"/>
        </w:rPr>
        <w:t>morfometri</w:t>
      </w:r>
      <w:proofErr w:type="spellEnd"/>
      <w:r w:rsidR="00F13563" w:rsidRPr="00F13563">
        <w:rPr>
          <w:rFonts w:cs="Times New Roman"/>
          <w:sz w:val="22"/>
        </w:rPr>
        <w:t xml:space="preserve">, meander, </w:t>
      </w:r>
      <w:proofErr w:type="spellStart"/>
      <w:r w:rsidR="00F13563" w:rsidRPr="00F13563">
        <w:rPr>
          <w:rFonts w:cs="Times New Roman"/>
          <w:sz w:val="22"/>
        </w:rPr>
        <w:t>penggunaan</w:t>
      </w:r>
      <w:proofErr w:type="spellEnd"/>
      <w:r w:rsidR="00926CB0">
        <w:rPr>
          <w:rFonts w:cs="Times New Roman"/>
          <w:sz w:val="22"/>
        </w:rPr>
        <w:t xml:space="preserve"> </w:t>
      </w:r>
      <w:proofErr w:type="spellStart"/>
      <w:r w:rsidR="00F13563" w:rsidRPr="00F13563">
        <w:rPr>
          <w:rFonts w:cs="Times New Roman"/>
          <w:sz w:val="22"/>
        </w:rPr>
        <w:t>lahan</w:t>
      </w:r>
      <w:proofErr w:type="spellEnd"/>
      <w:r w:rsidR="00A7313D">
        <w:rPr>
          <w:rFonts w:cs="Times New Roman"/>
          <w:sz w:val="22"/>
        </w:rPr>
        <w:t>.</w:t>
      </w:r>
    </w:p>
    <w:p w:rsidR="00A7313D" w:rsidRPr="00A7313D" w:rsidRDefault="00A7313D" w:rsidP="00A7313D">
      <w:pPr>
        <w:spacing w:line="240" w:lineRule="auto"/>
        <w:rPr>
          <w:rFonts w:cs="Times New Roman"/>
          <w:sz w:val="22"/>
        </w:rPr>
      </w:pPr>
    </w:p>
    <w:p w:rsidR="00F0405E" w:rsidRPr="001E6572" w:rsidRDefault="00F0405E" w:rsidP="00F92FA4">
      <w:pPr>
        <w:pStyle w:val="ListParagraph"/>
        <w:numPr>
          <w:ilvl w:val="0"/>
          <w:numId w:val="11"/>
        </w:numPr>
        <w:tabs>
          <w:tab w:val="clear" w:pos="567"/>
        </w:tabs>
        <w:spacing w:line="240" w:lineRule="auto"/>
        <w:ind w:left="284" w:hanging="284"/>
        <w:rPr>
          <w:b/>
          <w:szCs w:val="24"/>
        </w:rPr>
      </w:pPr>
      <w:r w:rsidRPr="001E6572">
        <w:rPr>
          <w:b/>
          <w:szCs w:val="24"/>
        </w:rPr>
        <w:t xml:space="preserve">Introduction </w:t>
      </w:r>
    </w:p>
    <w:p w:rsidR="00A5367A" w:rsidRPr="0046274C" w:rsidRDefault="00C01FFF" w:rsidP="00C01FF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567"/>
        </w:tabs>
        <w:jc w:val="both"/>
        <w:rPr>
          <w:rFonts w:ascii="Times New Roman" w:hAnsi="Times New Roman" w:cs="Times New Roman"/>
          <w:sz w:val="22"/>
          <w:szCs w:val="22"/>
          <w:lang w:val="en"/>
        </w:rPr>
      </w:pPr>
      <w:r>
        <w:rPr>
          <w:rStyle w:val="tlid-translation"/>
          <w:rFonts w:ascii="Times New Roman" w:eastAsiaTheme="majorEastAsia" w:hAnsi="Times New Roman" w:cs="Times New Roman"/>
          <w:sz w:val="22"/>
          <w:szCs w:val="22"/>
          <w:lang w:val="en"/>
        </w:rPr>
        <w:tab/>
      </w:r>
      <w:r w:rsidR="0046274C" w:rsidRPr="0046274C">
        <w:rPr>
          <w:rStyle w:val="tlid-translation"/>
          <w:rFonts w:ascii="Times New Roman" w:eastAsiaTheme="majorEastAsia" w:hAnsi="Times New Roman" w:cs="Times New Roman"/>
          <w:sz w:val="22"/>
          <w:szCs w:val="22"/>
          <w:lang w:val="en"/>
        </w:rPr>
        <w:t xml:space="preserve">Indonesia </w:t>
      </w:r>
      <w:r w:rsidR="004764F7">
        <w:rPr>
          <w:rStyle w:val="tlid-translation"/>
          <w:rFonts w:ascii="Times New Roman" w:eastAsiaTheme="majorEastAsia" w:hAnsi="Times New Roman" w:cs="Times New Roman"/>
          <w:sz w:val="22"/>
          <w:szCs w:val="22"/>
          <w:lang w:val="en"/>
        </w:rPr>
        <w:t>wa</w:t>
      </w:r>
      <w:r w:rsidR="0046274C" w:rsidRPr="0046274C">
        <w:rPr>
          <w:rStyle w:val="tlid-translation"/>
          <w:rFonts w:ascii="Times New Roman" w:eastAsiaTheme="majorEastAsia" w:hAnsi="Times New Roman" w:cs="Times New Roman"/>
          <w:sz w:val="22"/>
          <w:szCs w:val="22"/>
          <w:lang w:val="en"/>
        </w:rPr>
        <w:t xml:space="preserve">s an archipelago with abundant water availability. </w:t>
      </w:r>
      <w:r w:rsidR="009D607E">
        <w:rPr>
          <w:rStyle w:val="tlid-translation"/>
          <w:rFonts w:ascii="Times New Roman" w:eastAsiaTheme="majorEastAsia" w:hAnsi="Times New Roman" w:cs="Times New Roman"/>
          <w:sz w:val="22"/>
          <w:szCs w:val="22"/>
          <w:lang w:val="en"/>
        </w:rPr>
        <w:t>The w</w:t>
      </w:r>
      <w:r w:rsidR="0046274C" w:rsidRPr="0046274C">
        <w:rPr>
          <w:rStyle w:val="tlid-translation"/>
          <w:rFonts w:ascii="Times New Roman" w:eastAsiaTheme="majorEastAsia" w:hAnsi="Times New Roman" w:cs="Times New Roman"/>
          <w:sz w:val="22"/>
          <w:szCs w:val="22"/>
          <w:lang w:val="en"/>
        </w:rPr>
        <w:t xml:space="preserve">ater </w:t>
      </w:r>
      <w:r w:rsidR="009D607E">
        <w:rPr>
          <w:rStyle w:val="tlid-translation"/>
          <w:rFonts w:ascii="Times New Roman" w:eastAsiaTheme="majorEastAsia" w:hAnsi="Times New Roman" w:cs="Times New Roman"/>
          <w:sz w:val="22"/>
          <w:szCs w:val="22"/>
          <w:lang w:val="en"/>
        </w:rPr>
        <w:t>wa</w:t>
      </w:r>
      <w:r w:rsidR="0046274C" w:rsidRPr="0046274C">
        <w:rPr>
          <w:rStyle w:val="tlid-translation"/>
          <w:rFonts w:ascii="Times New Roman" w:eastAsiaTheme="majorEastAsia" w:hAnsi="Times New Roman" w:cs="Times New Roman"/>
          <w:sz w:val="22"/>
          <w:szCs w:val="22"/>
          <w:lang w:val="en"/>
        </w:rPr>
        <w:t xml:space="preserve">s a vital need for the lives of humans and other living things. </w:t>
      </w:r>
      <w:proofErr w:type="spellStart"/>
      <w:r w:rsidR="0046274C" w:rsidRPr="0046274C">
        <w:rPr>
          <w:rStyle w:val="tlid-translation"/>
          <w:rFonts w:ascii="Times New Roman" w:eastAsiaTheme="majorEastAsia" w:hAnsi="Times New Roman" w:cs="Times New Roman"/>
          <w:sz w:val="22"/>
          <w:szCs w:val="22"/>
          <w:lang w:val="en"/>
        </w:rPr>
        <w:t>Ulak</w:t>
      </w:r>
      <w:proofErr w:type="spellEnd"/>
      <w:r w:rsidR="0046274C" w:rsidRPr="0046274C">
        <w:rPr>
          <w:rStyle w:val="tlid-translation"/>
          <w:rFonts w:ascii="Times New Roman" w:eastAsiaTheme="majorEastAsia" w:hAnsi="Times New Roman" w:cs="Times New Roman"/>
          <w:sz w:val="22"/>
          <w:szCs w:val="22"/>
          <w:lang w:val="en"/>
        </w:rPr>
        <w:t xml:space="preserve"> </w:t>
      </w:r>
      <w:proofErr w:type="spellStart"/>
      <w:r w:rsidR="0046274C" w:rsidRPr="0046274C">
        <w:rPr>
          <w:rStyle w:val="tlid-translation"/>
          <w:rFonts w:ascii="Times New Roman" w:eastAsiaTheme="majorEastAsia" w:hAnsi="Times New Roman" w:cs="Times New Roman"/>
          <w:sz w:val="22"/>
          <w:szCs w:val="22"/>
          <w:lang w:val="en"/>
        </w:rPr>
        <w:t>Pandan</w:t>
      </w:r>
      <w:proofErr w:type="spellEnd"/>
      <w:r w:rsidR="0046274C" w:rsidRPr="0046274C">
        <w:rPr>
          <w:rStyle w:val="tlid-translation"/>
          <w:rFonts w:ascii="Times New Roman" w:eastAsiaTheme="majorEastAsia" w:hAnsi="Times New Roman" w:cs="Times New Roman"/>
          <w:sz w:val="22"/>
          <w:szCs w:val="22"/>
          <w:lang w:val="en"/>
        </w:rPr>
        <w:t xml:space="preserve"> Village and its surroundings </w:t>
      </w:r>
      <w:r w:rsidR="009D607E">
        <w:rPr>
          <w:rStyle w:val="tlid-translation"/>
          <w:rFonts w:ascii="Times New Roman" w:eastAsiaTheme="majorEastAsia" w:hAnsi="Times New Roman" w:cs="Times New Roman"/>
          <w:sz w:val="22"/>
          <w:szCs w:val="22"/>
          <w:lang w:val="en"/>
        </w:rPr>
        <w:t>we</w:t>
      </w:r>
      <w:r w:rsidR="0046274C" w:rsidRPr="0046274C">
        <w:rPr>
          <w:rStyle w:val="tlid-translation"/>
          <w:rFonts w:ascii="Times New Roman" w:eastAsiaTheme="majorEastAsia" w:hAnsi="Times New Roman" w:cs="Times New Roman"/>
          <w:sz w:val="22"/>
          <w:szCs w:val="22"/>
          <w:lang w:val="en"/>
        </w:rPr>
        <w:t xml:space="preserve">re located in the city of </w:t>
      </w:r>
      <w:proofErr w:type="spellStart"/>
      <w:r w:rsidR="0046274C" w:rsidRPr="0046274C">
        <w:rPr>
          <w:rStyle w:val="tlid-translation"/>
          <w:rFonts w:ascii="Times New Roman" w:eastAsiaTheme="majorEastAsia" w:hAnsi="Times New Roman" w:cs="Times New Roman"/>
          <w:sz w:val="22"/>
          <w:szCs w:val="22"/>
          <w:lang w:val="en"/>
        </w:rPr>
        <w:t>Baturaja</w:t>
      </w:r>
      <w:proofErr w:type="spellEnd"/>
      <w:r w:rsidR="0046274C" w:rsidRPr="0046274C">
        <w:rPr>
          <w:rStyle w:val="tlid-translation"/>
          <w:rFonts w:ascii="Times New Roman" w:eastAsiaTheme="majorEastAsia" w:hAnsi="Times New Roman" w:cs="Times New Roman"/>
          <w:sz w:val="22"/>
          <w:szCs w:val="22"/>
          <w:lang w:val="en"/>
        </w:rPr>
        <w:t xml:space="preserve"> located along the watershed (DAS). Watershed</w:t>
      </w:r>
      <w:r w:rsidR="009D607E">
        <w:rPr>
          <w:rStyle w:val="tlid-translation"/>
          <w:rFonts w:ascii="Times New Roman" w:eastAsiaTheme="majorEastAsia" w:hAnsi="Times New Roman" w:cs="Times New Roman"/>
          <w:sz w:val="22"/>
          <w:szCs w:val="22"/>
          <w:lang w:val="en"/>
        </w:rPr>
        <w:t xml:space="preserve"> wa</w:t>
      </w:r>
      <w:r w:rsidR="0046274C" w:rsidRPr="0046274C">
        <w:rPr>
          <w:rStyle w:val="tlid-translation"/>
          <w:rFonts w:ascii="Times New Roman" w:eastAsiaTheme="majorEastAsia" w:hAnsi="Times New Roman" w:cs="Times New Roman"/>
          <w:sz w:val="22"/>
          <w:szCs w:val="22"/>
          <w:lang w:val="en"/>
        </w:rPr>
        <w:t xml:space="preserve">s a water catchment area on a land area, topographically limited by hills and mountains that </w:t>
      </w:r>
      <w:r w:rsidR="009D607E">
        <w:rPr>
          <w:rStyle w:val="tlid-translation"/>
          <w:rFonts w:ascii="Times New Roman" w:eastAsiaTheme="majorEastAsia" w:hAnsi="Times New Roman" w:cs="Times New Roman"/>
          <w:sz w:val="22"/>
          <w:szCs w:val="22"/>
          <w:lang w:val="en"/>
        </w:rPr>
        <w:t>could</w:t>
      </w:r>
      <w:r w:rsidR="0046274C" w:rsidRPr="0046274C">
        <w:rPr>
          <w:rStyle w:val="tlid-translation"/>
          <w:rFonts w:ascii="Times New Roman" w:eastAsiaTheme="majorEastAsia" w:hAnsi="Times New Roman" w:cs="Times New Roman"/>
          <w:sz w:val="22"/>
          <w:szCs w:val="22"/>
          <w:lang w:val="en"/>
        </w:rPr>
        <w:t xml:space="preserve"> accommodate and store rainwater then flow to the main river. The shape of a winding river called meander, influenced by various factors consisting of a series of loops occurring along the watershed in a fluvial system, with irregular shapes and sizes </w:t>
      </w:r>
      <w:r w:rsidR="00801062" w:rsidRPr="0046274C">
        <w:rPr>
          <w:rFonts w:ascii="Times New Roman" w:hAnsi="Times New Roman" w:cs="Times New Roman"/>
          <w:sz w:val="22"/>
          <w:szCs w:val="22"/>
          <w:lang w:val="en"/>
        </w:rPr>
        <w:t>[</w:t>
      </w:r>
      <w:r w:rsidR="00446E12">
        <w:rPr>
          <w:rFonts w:ascii="Times New Roman" w:hAnsi="Times New Roman" w:cs="Times New Roman"/>
          <w:sz w:val="22"/>
          <w:szCs w:val="22"/>
          <w:lang w:val="en"/>
        </w:rPr>
        <w:t>1</w:t>
      </w:r>
      <w:r w:rsidR="00801062" w:rsidRPr="0046274C">
        <w:rPr>
          <w:rFonts w:ascii="Times New Roman" w:hAnsi="Times New Roman" w:cs="Times New Roman"/>
          <w:sz w:val="22"/>
          <w:szCs w:val="22"/>
          <w:lang w:val="en"/>
        </w:rPr>
        <w:t>]</w:t>
      </w:r>
      <w:r w:rsidR="00A56EFA">
        <w:rPr>
          <w:rFonts w:ascii="Times New Roman" w:hAnsi="Times New Roman" w:cs="Times New Roman"/>
          <w:sz w:val="22"/>
          <w:szCs w:val="22"/>
          <w:lang w:val="en"/>
        </w:rPr>
        <w:t>.</w:t>
      </w:r>
    </w:p>
    <w:p w:rsidR="00801062" w:rsidRPr="00331879" w:rsidRDefault="00801062" w:rsidP="00331879">
      <w:pPr>
        <w:tabs>
          <w:tab w:val="clear" w:pos="567"/>
          <w:tab w:val="left" w:pos="10992"/>
          <w:tab w:val="left" w:pos="11908"/>
          <w:tab w:val="left" w:pos="12824"/>
          <w:tab w:val="left" w:pos="13740"/>
          <w:tab w:val="left" w:pos="14656"/>
        </w:tabs>
        <w:spacing w:line="240" w:lineRule="auto"/>
        <w:ind w:firstLine="567"/>
        <w:rPr>
          <w:rStyle w:val="tlid-translation"/>
          <w:rFonts w:eastAsia="Times New Roman" w:cs="Times New Roman"/>
          <w:sz w:val="22"/>
        </w:rPr>
      </w:pPr>
      <w:r w:rsidRPr="00801062">
        <w:rPr>
          <w:rFonts w:eastAsia="Times New Roman" w:cs="Times New Roman"/>
          <w:sz w:val="22"/>
          <w:lang w:val="en"/>
        </w:rPr>
        <w:lastRenderedPageBreak/>
        <w:t>Meander is a form of river that twists and turns. The meander formation process</w:t>
      </w:r>
      <w:r w:rsidR="009D607E">
        <w:rPr>
          <w:rFonts w:eastAsia="Times New Roman" w:cs="Times New Roman"/>
          <w:sz w:val="22"/>
          <w:lang w:val="en"/>
        </w:rPr>
        <w:t xml:space="preserve"> </w:t>
      </w:r>
      <w:r w:rsidRPr="00801062">
        <w:rPr>
          <w:rFonts w:eastAsia="Times New Roman" w:cs="Times New Roman"/>
          <w:sz w:val="22"/>
          <w:lang w:val="en"/>
        </w:rPr>
        <w:t xml:space="preserve">caused by changes in the flow of the river which </w:t>
      </w:r>
      <w:r w:rsidR="009D607E">
        <w:rPr>
          <w:rFonts w:eastAsia="Times New Roman" w:cs="Times New Roman"/>
          <w:sz w:val="22"/>
          <w:lang w:val="en"/>
        </w:rPr>
        <w:t>wa</w:t>
      </w:r>
      <w:r w:rsidRPr="00801062">
        <w:rPr>
          <w:rFonts w:eastAsia="Times New Roman" w:cs="Times New Roman"/>
          <w:sz w:val="22"/>
          <w:lang w:val="en"/>
        </w:rPr>
        <w:t>s blocked by resistant rock walls on the river bank and then turns to look for weak zones so that erosion and deposition occurs on the river bank alternately over time which results in greater river bend.</w:t>
      </w:r>
      <w:r>
        <w:rPr>
          <w:rFonts w:eastAsia="Times New Roman" w:cs="Times New Roman"/>
          <w:sz w:val="22"/>
          <w:lang w:val="en"/>
        </w:rPr>
        <w:t xml:space="preserve"> </w:t>
      </w:r>
      <w:r w:rsidR="002B17F3" w:rsidRPr="00E278EE">
        <w:rPr>
          <w:rStyle w:val="tlid-translation"/>
          <w:sz w:val="22"/>
          <w:lang w:val="en"/>
        </w:rPr>
        <w:t>The winding river w</w:t>
      </w:r>
      <w:r w:rsidR="009D607E" w:rsidRPr="00E278EE">
        <w:rPr>
          <w:rStyle w:val="tlid-translation"/>
          <w:sz w:val="22"/>
          <w:lang w:val="en"/>
        </w:rPr>
        <w:t>ould</w:t>
      </w:r>
      <w:r w:rsidR="002B17F3" w:rsidRPr="00E278EE">
        <w:rPr>
          <w:rStyle w:val="tlid-translation"/>
          <w:sz w:val="22"/>
          <w:lang w:val="en"/>
        </w:rPr>
        <w:t xml:space="preserve"> always move because of the process of erosion and sedimentation in a sustainable fluvial river system. Changes in river morphometry affect river flow characteristics, especially in winding watersheds. These changes </w:t>
      </w:r>
      <w:r w:rsidR="009D607E" w:rsidRPr="00E278EE">
        <w:rPr>
          <w:rStyle w:val="tlid-translation"/>
          <w:sz w:val="22"/>
          <w:lang w:val="en"/>
        </w:rPr>
        <w:t>we</w:t>
      </w:r>
      <w:r w:rsidR="002B17F3" w:rsidRPr="00E278EE">
        <w:rPr>
          <w:rStyle w:val="tlid-translation"/>
          <w:sz w:val="22"/>
          <w:lang w:val="en"/>
        </w:rPr>
        <w:t>re closely related to land use</w:t>
      </w:r>
      <w:r w:rsidR="009D607E" w:rsidRPr="00E278EE">
        <w:rPr>
          <w:rStyle w:val="tlid-translation"/>
          <w:sz w:val="22"/>
          <w:lang w:val="en"/>
        </w:rPr>
        <w:t>d</w:t>
      </w:r>
      <w:r w:rsidR="002B17F3" w:rsidRPr="00E278EE">
        <w:rPr>
          <w:rStyle w:val="tlid-translation"/>
          <w:sz w:val="22"/>
          <w:lang w:val="en"/>
        </w:rPr>
        <w:t xml:space="preserve"> around the watershed.</w:t>
      </w:r>
      <w:r w:rsidR="00331879">
        <w:rPr>
          <w:rStyle w:val="tlid-translation"/>
          <w:sz w:val="22"/>
          <w:lang w:val="en"/>
        </w:rPr>
        <w:t xml:space="preserve"> </w:t>
      </w:r>
      <w:r w:rsidR="00C57B17" w:rsidRPr="00C57B17">
        <w:rPr>
          <w:rFonts w:cs="Times New Roman"/>
          <w:sz w:val="22"/>
        </w:rPr>
        <w:t>Human activities have an important role in changing land use which can affect river morphology and dynamics</w:t>
      </w:r>
      <w:r w:rsidR="002B17F3" w:rsidRPr="00C57B17">
        <w:rPr>
          <w:rFonts w:cs="Times New Roman"/>
          <w:sz w:val="22"/>
        </w:rPr>
        <w:t xml:space="preserve">. </w:t>
      </w:r>
      <w:r w:rsidR="00C57B17" w:rsidRPr="00C57B17">
        <w:rPr>
          <w:rFonts w:cs="Times New Roman"/>
          <w:sz w:val="22"/>
        </w:rPr>
        <w:t>Land use is one of the factors that can cause changes in river flow, there are several other factors such as geological conditions, rainfall and climate</w:t>
      </w:r>
      <w:r w:rsidR="002B17F3" w:rsidRPr="00C57B17">
        <w:rPr>
          <w:rFonts w:cs="Times New Roman"/>
          <w:sz w:val="22"/>
        </w:rPr>
        <w:t xml:space="preserve">. </w:t>
      </w:r>
      <w:r w:rsidR="00C57B17" w:rsidRPr="00C57B17">
        <w:rPr>
          <w:rStyle w:val="tlid-translation"/>
          <w:rFonts w:eastAsiaTheme="majorEastAsia" w:cs="Times New Roman"/>
          <w:sz w:val="22"/>
          <w:lang w:val="en"/>
        </w:rPr>
        <w:t>This change in land use is a human activity that has transformed a landform into another landform, the change is usually by increasing a certain land use on one side or changing land functions at different times</w:t>
      </w:r>
      <w:r w:rsidR="00B3499D" w:rsidRPr="00C57B17">
        <w:rPr>
          <w:rStyle w:val="tlid-translation"/>
          <w:rFonts w:eastAsiaTheme="majorEastAsia" w:cs="Times New Roman"/>
          <w:sz w:val="22"/>
          <w:lang w:val="en"/>
        </w:rPr>
        <w:t xml:space="preserve"> </w:t>
      </w:r>
      <w:r w:rsidR="002B17F3" w:rsidRPr="00C57B17">
        <w:rPr>
          <w:rStyle w:val="tlid-translation"/>
          <w:rFonts w:eastAsiaTheme="majorEastAsia" w:cs="Times New Roman"/>
          <w:sz w:val="22"/>
          <w:lang w:val="en"/>
        </w:rPr>
        <w:t>[</w:t>
      </w:r>
      <w:r w:rsidR="00446E12">
        <w:rPr>
          <w:rStyle w:val="tlid-translation"/>
          <w:rFonts w:eastAsiaTheme="majorEastAsia" w:cs="Times New Roman"/>
          <w:sz w:val="22"/>
          <w:lang w:val="en"/>
        </w:rPr>
        <w:t>2</w:t>
      </w:r>
      <w:r w:rsidR="002B17F3" w:rsidRPr="00C57B17">
        <w:rPr>
          <w:rStyle w:val="tlid-translation"/>
          <w:rFonts w:eastAsiaTheme="majorEastAsia" w:cs="Times New Roman"/>
          <w:sz w:val="22"/>
          <w:lang w:val="en"/>
        </w:rPr>
        <w:t>]</w:t>
      </w:r>
      <w:r w:rsidR="00B3499D" w:rsidRPr="00C57B17">
        <w:rPr>
          <w:rStyle w:val="tlid-translation"/>
          <w:rFonts w:eastAsiaTheme="majorEastAsia" w:cs="Times New Roman"/>
          <w:sz w:val="22"/>
          <w:lang w:val="en"/>
        </w:rPr>
        <w:t>.</w:t>
      </w:r>
    </w:p>
    <w:p w:rsidR="00331879" w:rsidRDefault="004B4B3B" w:rsidP="004B4B3B">
      <w:pPr>
        <w:pStyle w:val="HTMLPreformatted"/>
        <w:tabs>
          <w:tab w:val="clear" w:pos="916"/>
          <w:tab w:val="left" w:pos="567"/>
        </w:tabs>
        <w:jc w:val="both"/>
        <w:rPr>
          <w:rFonts w:ascii="Times New Roman" w:hAnsi="Times New Roman" w:cs="Times New Roman"/>
          <w:sz w:val="22"/>
          <w:szCs w:val="24"/>
        </w:rPr>
      </w:pPr>
      <w:r w:rsidRPr="004B4B3B">
        <w:rPr>
          <w:rFonts w:ascii="Times New Roman" w:hAnsi="Times New Roman" w:cs="Times New Roman"/>
          <w:sz w:val="22"/>
          <w:szCs w:val="22"/>
          <w:lang w:val="en"/>
        </w:rPr>
        <w:tab/>
      </w:r>
    </w:p>
    <w:p w:rsidR="00331879" w:rsidRDefault="00331879" w:rsidP="00331879">
      <w:pPr>
        <w:pStyle w:val="HTMLPreformatted"/>
        <w:ind w:firstLine="425"/>
        <w:jc w:val="center"/>
        <w:rPr>
          <w:rFonts w:ascii="Times New Roman" w:hAnsi="Times New Roman" w:cs="Times New Roman"/>
          <w:sz w:val="24"/>
          <w:szCs w:val="22"/>
        </w:rPr>
      </w:pPr>
      <w:r>
        <w:rPr>
          <w:noProof/>
        </w:rPr>
        <w:drawing>
          <wp:inline distT="0" distB="0" distL="0" distR="0" wp14:anchorId="5076B287" wp14:editId="74ABCC11">
            <wp:extent cx="4985813" cy="38957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deks lokasi telitian.JPG"/>
                    <pic:cNvPicPr/>
                  </pic:nvPicPr>
                  <pic:blipFill>
                    <a:blip r:embed="rId9">
                      <a:extLst>
                        <a:ext uri="{28A0092B-C50C-407E-A947-70E740481C1C}">
                          <a14:useLocalDpi xmlns:a14="http://schemas.microsoft.com/office/drawing/2010/main" val="0"/>
                        </a:ext>
                      </a:extLst>
                    </a:blip>
                    <a:stretch>
                      <a:fillRect/>
                    </a:stretch>
                  </pic:blipFill>
                  <pic:spPr>
                    <a:xfrm>
                      <a:off x="0" y="0"/>
                      <a:ext cx="5020856" cy="3923106"/>
                    </a:xfrm>
                    <a:prstGeom prst="rect">
                      <a:avLst/>
                    </a:prstGeom>
                  </pic:spPr>
                </pic:pic>
              </a:graphicData>
            </a:graphic>
          </wp:inline>
        </w:drawing>
      </w:r>
    </w:p>
    <w:p w:rsidR="004B4B3B" w:rsidRDefault="008A2C58" w:rsidP="00331879">
      <w:pPr>
        <w:pStyle w:val="HTMLPreformatted"/>
        <w:ind w:firstLine="425"/>
        <w:jc w:val="center"/>
        <w:rPr>
          <w:rFonts w:ascii="Times New Roman" w:hAnsi="Times New Roman" w:cs="Times New Roman"/>
          <w:color w:val="000000"/>
          <w:sz w:val="22"/>
          <w:szCs w:val="24"/>
        </w:rPr>
      </w:pPr>
      <w:r>
        <w:rPr>
          <w:rFonts w:ascii="Times New Roman" w:hAnsi="Times New Roman" w:cs="Times New Roman"/>
          <w:sz w:val="24"/>
          <w:szCs w:val="22"/>
        </w:rPr>
        <w:t xml:space="preserve">Figure 1. </w:t>
      </w:r>
      <w:r w:rsidR="0096436E" w:rsidRPr="0096436E">
        <w:rPr>
          <w:rFonts w:ascii="Times New Roman" w:hAnsi="Times New Roman" w:cs="Times New Roman"/>
          <w:color w:val="000000"/>
          <w:sz w:val="22"/>
          <w:szCs w:val="24"/>
        </w:rPr>
        <w:t>Location of study area</w:t>
      </w:r>
    </w:p>
    <w:p w:rsidR="0096436E" w:rsidRDefault="0096436E" w:rsidP="0096436E">
      <w:pPr>
        <w:pStyle w:val="HTMLPreformatted"/>
        <w:tabs>
          <w:tab w:val="clear" w:pos="916"/>
          <w:tab w:val="clear" w:pos="1832"/>
          <w:tab w:val="clear" w:pos="2748"/>
          <w:tab w:val="clear" w:pos="3664"/>
          <w:tab w:val="clear" w:pos="4580"/>
          <w:tab w:val="clear" w:pos="5496"/>
          <w:tab w:val="clear" w:pos="6412"/>
          <w:tab w:val="clear" w:pos="7328"/>
          <w:tab w:val="clear" w:pos="8244"/>
        </w:tabs>
        <w:ind w:firstLine="425"/>
        <w:jc w:val="center"/>
        <w:rPr>
          <w:rFonts w:ascii="Times New Roman" w:hAnsi="Times New Roman" w:cs="Times New Roman"/>
          <w:sz w:val="24"/>
          <w:szCs w:val="22"/>
        </w:rPr>
      </w:pPr>
    </w:p>
    <w:p w:rsidR="004B4B3B" w:rsidRPr="00331879" w:rsidRDefault="004B4B3B" w:rsidP="004B4B3B">
      <w:pPr>
        <w:pStyle w:val="HTMLPreformatted"/>
        <w:ind w:firstLine="425"/>
        <w:jc w:val="both"/>
        <w:rPr>
          <w:rFonts w:ascii="Times New Roman" w:hAnsi="Times New Roman" w:cs="Times New Roman"/>
          <w:sz w:val="24"/>
          <w:szCs w:val="22"/>
        </w:rPr>
      </w:pPr>
      <w:r w:rsidRPr="004B4B3B">
        <w:rPr>
          <w:rFonts w:ascii="Times New Roman" w:hAnsi="Times New Roman" w:cs="Times New Roman"/>
          <w:sz w:val="22"/>
          <w:szCs w:val="22"/>
          <w:lang w:val="en"/>
        </w:rPr>
        <w:t>This research was carried out on a river body that has a meander by comparing changes in river morphometry parameters in 1990 and 2016</w:t>
      </w:r>
      <w:r w:rsidRPr="004B4B3B">
        <w:rPr>
          <w:rFonts w:ascii="Times New Roman" w:hAnsi="Times New Roman" w:cs="Times New Roman"/>
          <w:sz w:val="22"/>
          <w:szCs w:val="22"/>
        </w:rPr>
        <w:t xml:space="preserve">. </w:t>
      </w:r>
      <w:r w:rsidRPr="004B4B3B">
        <w:rPr>
          <w:rFonts w:ascii="Times New Roman" w:hAnsi="Times New Roman" w:cs="Times New Roman"/>
          <w:sz w:val="22"/>
          <w:szCs w:val="22"/>
          <w:lang w:val="en"/>
        </w:rPr>
        <w:t>Composition lithology at the research site is dominated by sedimentary rocks in the form of alluvial deposits, where the rock is less resistant</w:t>
      </w:r>
      <w:r w:rsidRPr="004B4B3B">
        <w:rPr>
          <w:rFonts w:ascii="Times New Roman" w:hAnsi="Times New Roman" w:cs="Times New Roman"/>
          <w:sz w:val="22"/>
          <w:szCs w:val="22"/>
        </w:rPr>
        <w:t>. So that it affects erosion on the banks of the river, especially on the banks of the river.</w:t>
      </w:r>
    </w:p>
    <w:p w:rsidR="00F0405E" w:rsidRPr="00345892" w:rsidRDefault="00F0405E" w:rsidP="00F92FA4">
      <w:pPr>
        <w:tabs>
          <w:tab w:val="clear" w:pos="567"/>
        </w:tabs>
        <w:spacing w:line="240" w:lineRule="auto"/>
        <w:rPr>
          <w:sz w:val="22"/>
        </w:rPr>
      </w:pPr>
    </w:p>
    <w:p w:rsidR="00F0405E" w:rsidRPr="001E6572" w:rsidRDefault="0046274C" w:rsidP="00F92FA4">
      <w:pPr>
        <w:pStyle w:val="ListParagraph"/>
        <w:numPr>
          <w:ilvl w:val="0"/>
          <w:numId w:val="11"/>
        </w:numPr>
        <w:tabs>
          <w:tab w:val="clear" w:pos="567"/>
        </w:tabs>
        <w:spacing w:line="240" w:lineRule="auto"/>
        <w:ind w:left="284" w:hanging="284"/>
        <w:rPr>
          <w:b/>
          <w:szCs w:val="24"/>
        </w:rPr>
      </w:pPr>
      <w:r w:rsidRPr="0046274C">
        <w:rPr>
          <w:rStyle w:val="tlid-translation"/>
          <w:b/>
          <w:lang w:val="en"/>
        </w:rPr>
        <w:t>Research Methods</w:t>
      </w:r>
    </w:p>
    <w:p w:rsidR="008A410A" w:rsidRPr="002B6A9D" w:rsidRDefault="00F32F96" w:rsidP="002B6A9D">
      <w:pPr>
        <w:tabs>
          <w:tab w:val="clear" w:pos="567"/>
        </w:tabs>
        <w:spacing w:line="240" w:lineRule="auto"/>
        <w:ind w:firstLine="567"/>
        <w:rPr>
          <w:sz w:val="22"/>
        </w:rPr>
      </w:pPr>
      <w:r w:rsidRPr="00F32F96">
        <w:rPr>
          <w:sz w:val="22"/>
        </w:rPr>
        <w:t xml:space="preserve">The guided classification of maximum </w:t>
      </w:r>
      <w:r>
        <w:rPr>
          <w:rStyle w:val="tlid-translation"/>
          <w:lang w:val="en"/>
        </w:rPr>
        <w:t>likelihood</w:t>
      </w:r>
      <w:r w:rsidRPr="00F32F96">
        <w:rPr>
          <w:sz w:val="22"/>
        </w:rPr>
        <w:t xml:space="preserve"> is one of the most commonly used in determining the type of land use. Training samples that ha</w:t>
      </w:r>
      <w:r w:rsidR="00F54709">
        <w:rPr>
          <w:sz w:val="22"/>
        </w:rPr>
        <w:t>d</w:t>
      </w:r>
      <w:r w:rsidRPr="00F32F96">
        <w:rPr>
          <w:sz w:val="22"/>
        </w:rPr>
        <w:t xml:space="preserve"> been determined for each type of land use</w:t>
      </w:r>
      <w:r w:rsidR="00F54709">
        <w:rPr>
          <w:sz w:val="22"/>
        </w:rPr>
        <w:t>d</w:t>
      </w:r>
      <w:r w:rsidRPr="00F32F96">
        <w:rPr>
          <w:sz w:val="22"/>
        </w:rPr>
        <w:t>, such as plantations and rice fields, residential land and vacant land, and water areas (rivers) by conducting direct surveys in the field using GPS (global p</w:t>
      </w:r>
      <w:r>
        <w:rPr>
          <w:sz w:val="22"/>
        </w:rPr>
        <w:t>ositioning system).</w:t>
      </w:r>
      <w:r w:rsidR="002B6A9D">
        <w:rPr>
          <w:sz w:val="22"/>
        </w:rPr>
        <w:t xml:space="preserve"> </w:t>
      </w:r>
      <w:r w:rsidR="00442583" w:rsidRPr="00442583">
        <w:rPr>
          <w:rStyle w:val="tlid-translation"/>
          <w:sz w:val="22"/>
          <w:lang w:val="en"/>
        </w:rPr>
        <w:t>Maximum likelihood is a</w:t>
      </w:r>
      <w:r w:rsidR="002851AE">
        <w:rPr>
          <w:rStyle w:val="tlid-translation"/>
          <w:sz w:val="22"/>
          <w:lang w:val="en"/>
        </w:rPr>
        <w:t>l</w:t>
      </w:r>
      <w:r w:rsidR="00442583" w:rsidRPr="00442583">
        <w:rPr>
          <w:rStyle w:val="tlid-translation"/>
          <w:sz w:val="22"/>
          <w:lang w:val="en"/>
        </w:rPr>
        <w:t xml:space="preserve">gorithm which </w:t>
      </w:r>
      <w:r w:rsidR="00F54709">
        <w:rPr>
          <w:rStyle w:val="tlid-translation"/>
          <w:sz w:val="22"/>
          <w:lang w:val="en"/>
        </w:rPr>
        <w:t>was</w:t>
      </w:r>
      <w:r w:rsidR="00442583" w:rsidRPr="00442583">
        <w:rPr>
          <w:rStyle w:val="tlid-translation"/>
          <w:sz w:val="22"/>
          <w:lang w:val="en"/>
        </w:rPr>
        <w:t xml:space="preserve"> related to pixel value to get the maximum similarity of a vector that ha</w:t>
      </w:r>
      <w:r w:rsidR="00F54709">
        <w:rPr>
          <w:rStyle w:val="tlid-translation"/>
          <w:sz w:val="22"/>
          <w:lang w:val="en"/>
        </w:rPr>
        <w:t>d</w:t>
      </w:r>
      <w:r w:rsidR="00442583" w:rsidRPr="00442583">
        <w:rPr>
          <w:rStyle w:val="tlid-translation"/>
          <w:sz w:val="22"/>
          <w:lang w:val="en"/>
        </w:rPr>
        <w:t xml:space="preserve"> not been classified according to the class that ha</w:t>
      </w:r>
      <w:r w:rsidR="00F54709">
        <w:rPr>
          <w:rStyle w:val="tlid-translation"/>
          <w:sz w:val="22"/>
          <w:lang w:val="en"/>
        </w:rPr>
        <w:t>d</w:t>
      </w:r>
      <w:r w:rsidR="00442583" w:rsidRPr="00442583">
        <w:rPr>
          <w:rStyle w:val="tlid-translation"/>
          <w:sz w:val="22"/>
          <w:lang w:val="en"/>
        </w:rPr>
        <w:t xml:space="preserve"> been determined in the training sample for each object of land use</w:t>
      </w:r>
      <w:r w:rsidR="00B3499D">
        <w:rPr>
          <w:rStyle w:val="tlid-translation"/>
          <w:sz w:val="22"/>
          <w:lang w:val="en"/>
        </w:rPr>
        <w:t xml:space="preserve"> </w:t>
      </w:r>
      <w:r w:rsidR="00B3499D" w:rsidRPr="00442583">
        <w:rPr>
          <w:rStyle w:val="tlid-translation"/>
          <w:sz w:val="22"/>
          <w:lang w:val="en"/>
        </w:rPr>
        <w:t>[</w:t>
      </w:r>
      <w:r w:rsidR="00446E12">
        <w:rPr>
          <w:rStyle w:val="tlid-translation"/>
          <w:sz w:val="22"/>
          <w:lang w:val="en"/>
        </w:rPr>
        <w:t>3</w:t>
      </w:r>
      <w:r w:rsidR="00B3499D" w:rsidRPr="00442583">
        <w:rPr>
          <w:rStyle w:val="tlid-translation"/>
          <w:sz w:val="22"/>
          <w:lang w:val="en"/>
        </w:rPr>
        <w:t>]</w:t>
      </w:r>
      <w:r w:rsidR="00442583" w:rsidRPr="00442583">
        <w:rPr>
          <w:rStyle w:val="tlid-translation"/>
          <w:sz w:val="22"/>
          <w:lang w:val="en"/>
        </w:rPr>
        <w:t>. The foll</w:t>
      </w:r>
      <w:r w:rsidR="009C475D">
        <w:rPr>
          <w:rStyle w:val="tlid-translation"/>
          <w:sz w:val="22"/>
          <w:lang w:val="en"/>
        </w:rPr>
        <w:t>owing is a research method flow</w:t>
      </w:r>
      <w:r w:rsidR="00442583" w:rsidRPr="00442583">
        <w:rPr>
          <w:rStyle w:val="tlid-translation"/>
          <w:sz w:val="22"/>
          <w:lang w:val="en"/>
        </w:rPr>
        <w:t xml:space="preserve">chart (Figure </w:t>
      </w:r>
      <w:r w:rsidR="00331879">
        <w:rPr>
          <w:rStyle w:val="tlid-translation"/>
          <w:sz w:val="22"/>
          <w:lang w:val="en"/>
        </w:rPr>
        <w:t>2</w:t>
      </w:r>
      <w:r w:rsidR="00442583" w:rsidRPr="00442583">
        <w:rPr>
          <w:rStyle w:val="tlid-translation"/>
          <w:sz w:val="22"/>
          <w:lang w:val="en"/>
        </w:rPr>
        <w:t xml:space="preserve">). </w:t>
      </w:r>
    </w:p>
    <w:p w:rsidR="004F2D4F" w:rsidRDefault="004F2D4F" w:rsidP="00F92FA4">
      <w:pPr>
        <w:tabs>
          <w:tab w:val="clear" w:pos="567"/>
        </w:tabs>
        <w:spacing w:line="240" w:lineRule="auto"/>
        <w:ind w:firstLine="426"/>
        <w:rPr>
          <w:sz w:val="22"/>
        </w:rPr>
      </w:pPr>
    </w:p>
    <w:p w:rsidR="00442583" w:rsidRDefault="00D75A72" w:rsidP="000122FD">
      <w:pPr>
        <w:tabs>
          <w:tab w:val="clear" w:pos="567"/>
        </w:tabs>
        <w:spacing w:line="240" w:lineRule="auto"/>
        <w:jc w:val="center"/>
        <w:rPr>
          <w:sz w:val="22"/>
        </w:rPr>
      </w:pPr>
      <w:r>
        <w:rPr>
          <w:noProof/>
          <w:sz w:val="22"/>
        </w:rPr>
        <w:lastRenderedPageBreak/>
        <w:drawing>
          <wp:inline distT="0" distB="0" distL="0" distR="0">
            <wp:extent cx="4991100" cy="3188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GRAM ALIR PAPER ENG.JPG"/>
                    <pic:cNvPicPr/>
                  </pic:nvPicPr>
                  <pic:blipFill>
                    <a:blip r:embed="rId10">
                      <a:extLst>
                        <a:ext uri="{28A0092B-C50C-407E-A947-70E740481C1C}">
                          <a14:useLocalDpi xmlns:a14="http://schemas.microsoft.com/office/drawing/2010/main" val="0"/>
                        </a:ext>
                      </a:extLst>
                    </a:blip>
                    <a:stretch>
                      <a:fillRect/>
                    </a:stretch>
                  </pic:blipFill>
                  <pic:spPr>
                    <a:xfrm>
                      <a:off x="0" y="0"/>
                      <a:ext cx="5002398" cy="3195637"/>
                    </a:xfrm>
                    <a:prstGeom prst="rect">
                      <a:avLst/>
                    </a:prstGeom>
                  </pic:spPr>
                </pic:pic>
              </a:graphicData>
            </a:graphic>
          </wp:inline>
        </w:drawing>
      </w:r>
    </w:p>
    <w:p w:rsidR="009C475D" w:rsidRPr="00431D84" w:rsidRDefault="00331879" w:rsidP="00431D84">
      <w:pPr>
        <w:pStyle w:val="HTMLPreformatted"/>
        <w:jc w:val="center"/>
        <w:rPr>
          <w:rFonts w:ascii="Times New Roman" w:hAnsi="Times New Roman" w:cs="Times New Roman"/>
          <w:sz w:val="22"/>
          <w:szCs w:val="22"/>
        </w:rPr>
      </w:pPr>
      <w:r>
        <w:rPr>
          <w:rFonts w:ascii="Times New Roman" w:eastAsiaTheme="majorEastAsia" w:hAnsi="Times New Roman" w:cs="Times New Roman"/>
          <w:bCs/>
          <w:color w:val="000000" w:themeColor="text1"/>
          <w:sz w:val="22"/>
          <w:szCs w:val="22"/>
        </w:rPr>
        <w:t>Figure</w:t>
      </w:r>
      <w:r w:rsidR="009C475D" w:rsidRPr="00431D84">
        <w:rPr>
          <w:rFonts w:ascii="Times New Roman" w:eastAsiaTheme="majorEastAsia" w:hAnsi="Times New Roman" w:cs="Times New Roman"/>
          <w:bCs/>
          <w:color w:val="000000" w:themeColor="text1"/>
          <w:sz w:val="22"/>
          <w:szCs w:val="22"/>
        </w:rPr>
        <w:t xml:space="preserve"> </w:t>
      </w:r>
      <w:r>
        <w:rPr>
          <w:rFonts w:ascii="Times New Roman" w:eastAsiaTheme="majorEastAsia" w:hAnsi="Times New Roman" w:cs="Times New Roman"/>
          <w:bCs/>
          <w:color w:val="000000" w:themeColor="text1"/>
          <w:sz w:val="22"/>
          <w:szCs w:val="22"/>
        </w:rPr>
        <w:t>2</w:t>
      </w:r>
      <w:r w:rsidR="009C475D" w:rsidRPr="00431D84">
        <w:rPr>
          <w:rFonts w:ascii="Times New Roman" w:eastAsiaTheme="majorEastAsia" w:hAnsi="Times New Roman" w:cs="Times New Roman"/>
          <w:bCs/>
          <w:color w:val="000000" w:themeColor="text1"/>
          <w:sz w:val="22"/>
          <w:szCs w:val="22"/>
        </w:rPr>
        <w:t xml:space="preserve">. </w:t>
      </w:r>
      <w:r w:rsidR="00431D84" w:rsidRPr="00431D84">
        <w:rPr>
          <w:rFonts w:ascii="Times New Roman" w:hAnsi="Times New Roman" w:cs="Times New Roman"/>
          <w:sz w:val="22"/>
          <w:szCs w:val="22"/>
          <w:lang w:val="en"/>
        </w:rPr>
        <w:t>Chart of research flow</w:t>
      </w:r>
    </w:p>
    <w:p w:rsidR="00E10AB9" w:rsidRDefault="00E10AB9" w:rsidP="00F92FA4">
      <w:pPr>
        <w:spacing w:line="240" w:lineRule="auto"/>
        <w:jc w:val="center"/>
        <w:rPr>
          <w:rFonts w:eastAsiaTheme="majorEastAsia"/>
          <w:bCs/>
          <w:color w:val="000000" w:themeColor="text1"/>
          <w:szCs w:val="24"/>
        </w:rPr>
      </w:pPr>
    </w:p>
    <w:p w:rsidR="008802AD" w:rsidRPr="00B3499D" w:rsidRDefault="00431D84" w:rsidP="00F92FA4">
      <w:pPr>
        <w:spacing w:line="240" w:lineRule="auto"/>
        <w:rPr>
          <w:rFonts w:eastAsiaTheme="majorEastAsia"/>
          <w:bCs/>
          <w:color w:val="000000" w:themeColor="text1"/>
          <w:sz w:val="22"/>
          <w:szCs w:val="24"/>
        </w:rPr>
      </w:pPr>
      <w:r>
        <w:rPr>
          <w:rFonts w:eastAsiaTheme="majorEastAsia"/>
          <w:bCs/>
          <w:color w:val="000000" w:themeColor="text1"/>
          <w:sz w:val="22"/>
          <w:szCs w:val="24"/>
        </w:rPr>
        <w:tab/>
      </w:r>
      <w:r w:rsidR="00E10AB9" w:rsidRPr="00B3499D">
        <w:rPr>
          <w:rFonts w:eastAsiaTheme="majorEastAsia"/>
          <w:bCs/>
          <w:color w:val="000000" w:themeColor="text1"/>
          <w:sz w:val="22"/>
          <w:szCs w:val="24"/>
        </w:rPr>
        <w:t>The river parameter meander used: river width (W), water flow length (S), meander neck length (L), axis length (A), radius of curvature (R) and sinuosity (C) calculated by equation (C = S / L)</w:t>
      </w:r>
      <w:r w:rsidR="00D93440" w:rsidRPr="00B3499D">
        <w:rPr>
          <w:rFonts w:eastAsiaTheme="majorEastAsia"/>
          <w:bCs/>
          <w:color w:val="000000" w:themeColor="text1"/>
          <w:sz w:val="22"/>
          <w:szCs w:val="24"/>
        </w:rPr>
        <w:t xml:space="preserve"> based on the</w:t>
      </w:r>
      <w:r w:rsidR="00E10AB9" w:rsidRPr="00B3499D">
        <w:rPr>
          <w:rFonts w:eastAsiaTheme="majorEastAsia"/>
          <w:bCs/>
          <w:color w:val="000000" w:themeColor="text1"/>
          <w:sz w:val="22"/>
          <w:szCs w:val="24"/>
        </w:rPr>
        <w:t xml:space="preserve"> meander parameter curve model </w:t>
      </w:r>
      <w:r w:rsidR="00C57B17">
        <w:rPr>
          <w:rFonts w:eastAsiaTheme="majorEastAsia"/>
          <w:bCs/>
          <w:color w:val="000000" w:themeColor="text1"/>
          <w:sz w:val="22"/>
          <w:szCs w:val="24"/>
        </w:rPr>
        <w:t>[</w:t>
      </w:r>
      <w:r w:rsidR="00446E12">
        <w:rPr>
          <w:rFonts w:eastAsiaTheme="majorEastAsia"/>
          <w:bCs/>
          <w:color w:val="000000" w:themeColor="text1"/>
          <w:sz w:val="22"/>
          <w:szCs w:val="24"/>
        </w:rPr>
        <w:t>4</w:t>
      </w:r>
      <w:r w:rsidR="00C57B17">
        <w:rPr>
          <w:rFonts w:eastAsiaTheme="majorEastAsia"/>
          <w:bCs/>
          <w:color w:val="000000" w:themeColor="text1"/>
          <w:sz w:val="22"/>
          <w:szCs w:val="24"/>
        </w:rPr>
        <w:t xml:space="preserve">]. </w:t>
      </w:r>
      <w:r w:rsidR="00E10AB9" w:rsidRPr="00B3499D">
        <w:rPr>
          <w:rFonts w:eastAsiaTheme="majorEastAsia"/>
          <w:bCs/>
          <w:color w:val="000000" w:themeColor="text1"/>
          <w:sz w:val="22"/>
          <w:szCs w:val="24"/>
        </w:rPr>
        <w:t xml:space="preserve">In detail, the parameters of the river width are the lowest average distance from the river bank, the length of the water flow </w:t>
      </w:r>
      <w:r w:rsidR="00F54709" w:rsidRPr="00B3499D">
        <w:rPr>
          <w:rFonts w:eastAsiaTheme="majorEastAsia"/>
          <w:bCs/>
          <w:color w:val="000000" w:themeColor="text1"/>
          <w:sz w:val="22"/>
          <w:szCs w:val="24"/>
        </w:rPr>
        <w:t>wa</w:t>
      </w:r>
      <w:r w:rsidR="00E10AB9" w:rsidRPr="00B3499D">
        <w:rPr>
          <w:rFonts w:eastAsiaTheme="majorEastAsia"/>
          <w:bCs/>
          <w:color w:val="000000" w:themeColor="text1"/>
          <w:sz w:val="22"/>
          <w:szCs w:val="24"/>
        </w:rPr>
        <w:t xml:space="preserve">s the length of the river flow between two winding aspects, </w:t>
      </w:r>
      <w:r w:rsidR="008802AD" w:rsidRPr="00B3499D">
        <w:rPr>
          <w:rFonts w:eastAsiaTheme="majorEastAsia"/>
          <w:bCs/>
          <w:color w:val="000000" w:themeColor="text1"/>
          <w:sz w:val="22"/>
          <w:szCs w:val="24"/>
        </w:rPr>
        <w:t xml:space="preserve">In detail, the parameters of the river width are the lowest average distance from the river bank, the length of the water flow </w:t>
      </w:r>
      <w:r w:rsidR="00C9560D" w:rsidRPr="00B3499D">
        <w:rPr>
          <w:rFonts w:eastAsiaTheme="majorEastAsia"/>
          <w:bCs/>
          <w:color w:val="000000" w:themeColor="text1"/>
          <w:sz w:val="22"/>
          <w:szCs w:val="24"/>
        </w:rPr>
        <w:t>wa</w:t>
      </w:r>
      <w:r w:rsidR="008802AD" w:rsidRPr="00B3499D">
        <w:rPr>
          <w:rFonts w:eastAsiaTheme="majorEastAsia"/>
          <w:bCs/>
          <w:color w:val="000000" w:themeColor="text1"/>
          <w:sz w:val="22"/>
          <w:szCs w:val="24"/>
        </w:rPr>
        <w:t xml:space="preserve">s the length of the river flow between two winding aspects, the meander neck </w:t>
      </w:r>
      <w:r w:rsidR="00C9560D" w:rsidRPr="00B3499D">
        <w:rPr>
          <w:rFonts w:eastAsiaTheme="majorEastAsia"/>
          <w:bCs/>
          <w:color w:val="000000" w:themeColor="text1"/>
          <w:sz w:val="22"/>
          <w:szCs w:val="24"/>
        </w:rPr>
        <w:t>wa</w:t>
      </w:r>
      <w:r w:rsidR="008802AD" w:rsidRPr="00B3499D">
        <w:rPr>
          <w:rFonts w:eastAsiaTheme="majorEastAsia"/>
          <w:bCs/>
          <w:color w:val="000000" w:themeColor="text1"/>
          <w:sz w:val="22"/>
          <w:szCs w:val="24"/>
        </w:rPr>
        <w:t xml:space="preserve">s the lowest distance of between two meander, radius of curvature is of the maximum interior circle in meander curve (Figure </w:t>
      </w:r>
      <w:r w:rsidR="00331879">
        <w:rPr>
          <w:rFonts w:eastAsiaTheme="majorEastAsia"/>
          <w:bCs/>
          <w:color w:val="000000" w:themeColor="text1"/>
          <w:sz w:val="22"/>
          <w:szCs w:val="24"/>
        </w:rPr>
        <w:t>3</w:t>
      </w:r>
      <w:r w:rsidR="008802AD" w:rsidRPr="00B3499D">
        <w:rPr>
          <w:rFonts w:eastAsiaTheme="majorEastAsia"/>
          <w:bCs/>
          <w:color w:val="000000" w:themeColor="text1"/>
          <w:sz w:val="22"/>
          <w:szCs w:val="24"/>
        </w:rPr>
        <w:t xml:space="preserve">). </w:t>
      </w:r>
    </w:p>
    <w:p w:rsidR="008802AD" w:rsidRDefault="008802AD" w:rsidP="00F92FA4">
      <w:pPr>
        <w:spacing w:line="240" w:lineRule="auto"/>
        <w:rPr>
          <w:rFonts w:eastAsiaTheme="majorEastAsia"/>
          <w:bCs/>
          <w:color w:val="000000" w:themeColor="text1"/>
          <w:szCs w:val="24"/>
        </w:rPr>
      </w:pPr>
    </w:p>
    <w:p w:rsidR="008802AD" w:rsidRPr="008802AD" w:rsidRDefault="008802AD" w:rsidP="00F92FA4">
      <w:pPr>
        <w:spacing w:line="240" w:lineRule="auto"/>
        <w:jc w:val="center"/>
        <w:rPr>
          <w:rFonts w:eastAsiaTheme="majorEastAsia"/>
          <w:bCs/>
          <w:color w:val="000000" w:themeColor="text1"/>
          <w:szCs w:val="24"/>
        </w:rPr>
      </w:pPr>
      <w:r w:rsidRPr="00345192">
        <w:rPr>
          <w:noProof/>
          <w:szCs w:val="24"/>
        </w:rPr>
        <w:drawing>
          <wp:inline distT="0" distB="0" distL="0" distR="0" wp14:anchorId="3692D660" wp14:editId="3A36FF0F">
            <wp:extent cx="4850702" cy="2705100"/>
            <wp:effectExtent l="0" t="0" r="7620" b="0"/>
            <wp:docPr id="7" name="Picture 2" descr="Model Kurva me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Kurva meander.JPG"/>
                    <pic:cNvPicPr/>
                  </pic:nvPicPr>
                  <pic:blipFill>
                    <a:blip r:embed="rId11"/>
                    <a:stretch>
                      <a:fillRect/>
                    </a:stretch>
                  </pic:blipFill>
                  <pic:spPr>
                    <a:xfrm>
                      <a:off x="0" y="0"/>
                      <a:ext cx="4909290" cy="2737773"/>
                    </a:xfrm>
                    <a:prstGeom prst="rect">
                      <a:avLst/>
                    </a:prstGeom>
                  </pic:spPr>
                </pic:pic>
              </a:graphicData>
            </a:graphic>
          </wp:inline>
        </w:drawing>
      </w:r>
    </w:p>
    <w:p w:rsidR="008802AD" w:rsidRPr="008802AD" w:rsidRDefault="008802AD" w:rsidP="00F92FA4">
      <w:pPr>
        <w:tabs>
          <w:tab w:val="clear" w:pos="567"/>
        </w:tabs>
        <w:spacing w:line="240" w:lineRule="auto"/>
        <w:jc w:val="center"/>
        <w:rPr>
          <w:i/>
          <w:sz w:val="22"/>
          <w:szCs w:val="24"/>
        </w:rPr>
      </w:pPr>
      <w:r w:rsidRPr="008802AD">
        <w:rPr>
          <w:rStyle w:val="tlid-translation"/>
          <w:sz w:val="22"/>
          <w:lang w:val="en"/>
        </w:rPr>
        <w:t xml:space="preserve">Figure </w:t>
      </w:r>
      <w:r w:rsidR="00331879">
        <w:rPr>
          <w:rStyle w:val="tlid-translation"/>
          <w:sz w:val="22"/>
          <w:lang w:val="en"/>
        </w:rPr>
        <w:t>3</w:t>
      </w:r>
      <w:r w:rsidRPr="008802AD">
        <w:rPr>
          <w:rStyle w:val="tlid-translation"/>
          <w:sz w:val="22"/>
          <w:lang w:val="en"/>
        </w:rPr>
        <w:t>. Model of curve winding morphometric parameters</w:t>
      </w:r>
    </w:p>
    <w:p w:rsidR="008802AD" w:rsidRDefault="008802AD" w:rsidP="00F92FA4">
      <w:pPr>
        <w:tabs>
          <w:tab w:val="clear" w:pos="567"/>
        </w:tabs>
        <w:spacing w:line="240" w:lineRule="auto"/>
        <w:rPr>
          <w:i/>
          <w:szCs w:val="24"/>
        </w:rPr>
      </w:pPr>
    </w:p>
    <w:p w:rsidR="008802AD" w:rsidRDefault="008802AD" w:rsidP="00F92FA4">
      <w:pPr>
        <w:tabs>
          <w:tab w:val="clear" w:pos="567"/>
        </w:tabs>
        <w:spacing w:line="240" w:lineRule="auto"/>
        <w:ind w:firstLine="567"/>
        <w:rPr>
          <w:sz w:val="22"/>
          <w:szCs w:val="24"/>
        </w:rPr>
      </w:pPr>
      <w:r w:rsidRPr="008802AD">
        <w:rPr>
          <w:sz w:val="22"/>
          <w:szCs w:val="24"/>
        </w:rPr>
        <w:t>To consider the meander morphometry parameters, the center lines of the research river channels in 1990 and 2016 were digitized into seven series of loop curves that identified change</w:t>
      </w:r>
      <w:r w:rsidR="00C9560D">
        <w:rPr>
          <w:sz w:val="22"/>
          <w:szCs w:val="24"/>
        </w:rPr>
        <w:t>d</w:t>
      </w:r>
      <w:r w:rsidRPr="008802AD">
        <w:rPr>
          <w:sz w:val="22"/>
          <w:szCs w:val="24"/>
        </w:rPr>
        <w:t xml:space="preserve"> based on meander curve change</w:t>
      </w:r>
      <w:r w:rsidR="00C9560D">
        <w:rPr>
          <w:sz w:val="22"/>
          <w:szCs w:val="24"/>
        </w:rPr>
        <w:t>d</w:t>
      </w:r>
      <w:r w:rsidRPr="008802AD">
        <w:rPr>
          <w:sz w:val="22"/>
          <w:szCs w:val="24"/>
        </w:rPr>
        <w:t xml:space="preserve"> model</w:t>
      </w:r>
      <w:r w:rsidR="00446E12">
        <w:rPr>
          <w:sz w:val="22"/>
          <w:szCs w:val="24"/>
        </w:rPr>
        <w:t xml:space="preserve"> [5]</w:t>
      </w:r>
      <w:r w:rsidRPr="008802AD">
        <w:rPr>
          <w:sz w:val="22"/>
          <w:szCs w:val="24"/>
        </w:rPr>
        <w:t xml:space="preserve">. Furthermore, it </w:t>
      </w:r>
      <w:r w:rsidR="00C9560D">
        <w:rPr>
          <w:sz w:val="22"/>
          <w:szCs w:val="24"/>
        </w:rPr>
        <w:t>wa</w:t>
      </w:r>
      <w:r w:rsidRPr="008802AD">
        <w:rPr>
          <w:sz w:val="22"/>
          <w:szCs w:val="24"/>
        </w:rPr>
        <w:t xml:space="preserve">s measured and calculated for each meander curve using a measuring device in </w:t>
      </w:r>
      <w:proofErr w:type="spellStart"/>
      <w:r w:rsidRPr="008802AD">
        <w:rPr>
          <w:sz w:val="22"/>
          <w:szCs w:val="24"/>
        </w:rPr>
        <w:t>Autocad</w:t>
      </w:r>
      <w:proofErr w:type="spellEnd"/>
      <w:r w:rsidRPr="008802AD">
        <w:rPr>
          <w:sz w:val="22"/>
          <w:szCs w:val="24"/>
        </w:rPr>
        <w:t xml:space="preserve"> 2013 (Figure </w:t>
      </w:r>
      <w:r w:rsidR="00331879">
        <w:rPr>
          <w:sz w:val="22"/>
          <w:szCs w:val="24"/>
        </w:rPr>
        <w:t>4</w:t>
      </w:r>
      <w:r w:rsidRPr="008802AD">
        <w:rPr>
          <w:sz w:val="22"/>
          <w:szCs w:val="24"/>
        </w:rPr>
        <w:t>)</w:t>
      </w:r>
      <w:r w:rsidR="00D93440">
        <w:rPr>
          <w:sz w:val="22"/>
          <w:szCs w:val="24"/>
        </w:rPr>
        <w:t>.</w:t>
      </w:r>
    </w:p>
    <w:p w:rsidR="00D93440" w:rsidRDefault="00D93440" w:rsidP="00F92FA4">
      <w:pPr>
        <w:tabs>
          <w:tab w:val="clear" w:pos="567"/>
        </w:tabs>
        <w:spacing w:line="240" w:lineRule="auto"/>
        <w:ind w:firstLine="567"/>
        <w:rPr>
          <w:sz w:val="22"/>
          <w:szCs w:val="24"/>
        </w:rPr>
      </w:pPr>
    </w:p>
    <w:p w:rsidR="00396D59" w:rsidRDefault="00D75A72" w:rsidP="00396D59">
      <w:pPr>
        <w:tabs>
          <w:tab w:val="clear" w:pos="567"/>
        </w:tabs>
        <w:spacing w:line="240" w:lineRule="auto"/>
        <w:jc w:val="center"/>
        <w:rPr>
          <w:sz w:val="22"/>
          <w:szCs w:val="24"/>
        </w:rPr>
      </w:pPr>
      <w:r>
        <w:rPr>
          <w:noProof/>
          <w:sz w:val="22"/>
          <w:szCs w:val="24"/>
        </w:rPr>
        <w:lastRenderedPageBreak/>
        <w:drawing>
          <wp:inline distT="0" distB="0" distL="0" distR="0">
            <wp:extent cx="5588758" cy="24860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OP MEANDER ENG.JPG"/>
                    <pic:cNvPicPr/>
                  </pic:nvPicPr>
                  <pic:blipFill>
                    <a:blip r:embed="rId12">
                      <a:extLst>
                        <a:ext uri="{28A0092B-C50C-407E-A947-70E740481C1C}">
                          <a14:useLocalDpi xmlns:a14="http://schemas.microsoft.com/office/drawing/2010/main" val="0"/>
                        </a:ext>
                      </a:extLst>
                    </a:blip>
                    <a:stretch>
                      <a:fillRect/>
                    </a:stretch>
                  </pic:blipFill>
                  <pic:spPr>
                    <a:xfrm>
                      <a:off x="0" y="0"/>
                      <a:ext cx="5597165" cy="2489765"/>
                    </a:xfrm>
                    <a:prstGeom prst="rect">
                      <a:avLst/>
                    </a:prstGeom>
                  </pic:spPr>
                </pic:pic>
              </a:graphicData>
            </a:graphic>
          </wp:inline>
        </w:drawing>
      </w:r>
    </w:p>
    <w:p w:rsidR="008802AD" w:rsidRDefault="00396D59" w:rsidP="00926CB0">
      <w:pPr>
        <w:tabs>
          <w:tab w:val="clear" w:pos="567"/>
        </w:tabs>
        <w:spacing w:line="240" w:lineRule="auto"/>
        <w:jc w:val="center"/>
        <w:rPr>
          <w:sz w:val="22"/>
          <w:szCs w:val="24"/>
        </w:rPr>
      </w:pPr>
      <w:r w:rsidRPr="00345192">
        <w:rPr>
          <w:b/>
          <w:noProof/>
          <w:szCs w:val="24"/>
        </w:rPr>
        <w:drawing>
          <wp:inline distT="0" distB="0" distL="0" distR="0" wp14:anchorId="3DBBB25E" wp14:editId="64B68FB8">
            <wp:extent cx="4704341" cy="36480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 prubahan meander baru.JPG"/>
                    <pic:cNvPicPr/>
                  </pic:nvPicPr>
                  <pic:blipFill>
                    <a:blip r:embed="rId13">
                      <a:extLst>
                        <a:ext uri="{28A0092B-C50C-407E-A947-70E740481C1C}">
                          <a14:useLocalDpi xmlns:a14="http://schemas.microsoft.com/office/drawing/2010/main" val="0"/>
                        </a:ext>
                      </a:extLst>
                    </a:blip>
                    <a:stretch>
                      <a:fillRect/>
                    </a:stretch>
                  </pic:blipFill>
                  <pic:spPr>
                    <a:xfrm>
                      <a:off x="0" y="0"/>
                      <a:ext cx="4721490" cy="3661373"/>
                    </a:xfrm>
                    <a:prstGeom prst="rect">
                      <a:avLst/>
                    </a:prstGeom>
                  </pic:spPr>
                </pic:pic>
              </a:graphicData>
            </a:graphic>
          </wp:inline>
        </w:drawing>
      </w:r>
    </w:p>
    <w:p w:rsidR="00B3499D" w:rsidRDefault="00D93440" w:rsidP="007A099C">
      <w:pPr>
        <w:pStyle w:val="ListParagraph"/>
        <w:tabs>
          <w:tab w:val="clear" w:pos="567"/>
        </w:tabs>
        <w:spacing w:line="240" w:lineRule="auto"/>
        <w:ind w:left="426"/>
        <w:jc w:val="center"/>
        <w:rPr>
          <w:sz w:val="22"/>
          <w:szCs w:val="24"/>
        </w:rPr>
      </w:pPr>
      <w:r w:rsidRPr="00D93440">
        <w:rPr>
          <w:sz w:val="22"/>
          <w:szCs w:val="24"/>
        </w:rPr>
        <w:t xml:space="preserve">Figure </w:t>
      </w:r>
      <w:r w:rsidR="00331879">
        <w:rPr>
          <w:sz w:val="22"/>
          <w:szCs w:val="24"/>
        </w:rPr>
        <w:t>4</w:t>
      </w:r>
      <w:r w:rsidRPr="00D93440">
        <w:rPr>
          <w:sz w:val="22"/>
          <w:szCs w:val="24"/>
        </w:rPr>
        <w:t>. The center line of the river channel and meander curve change model</w:t>
      </w:r>
    </w:p>
    <w:p w:rsidR="00AA1CDC" w:rsidRPr="00B3499D" w:rsidRDefault="00AA1CDC" w:rsidP="007A099C">
      <w:pPr>
        <w:pStyle w:val="ListParagraph"/>
        <w:tabs>
          <w:tab w:val="clear" w:pos="567"/>
        </w:tabs>
        <w:spacing w:line="240" w:lineRule="auto"/>
        <w:ind w:left="426"/>
        <w:jc w:val="center"/>
        <w:rPr>
          <w:sz w:val="22"/>
          <w:szCs w:val="24"/>
        </w:rPr>
      </w:pPr>
    </w:p>
    <w:p w:rsidR="00F0405E" w:rsidRDefault="00F0405E" w:rsidP="00AA1CDC">
      <w:pPr>
        <w:pStyle w:val="ListParagraph"/>
        <w:numPr>
          <w:ilvl w:val="0"/>
          <w:numId w:val="11"/>
        </w:numPr>
        <w:tabs>
          <w:tab w:val="clear" w:pos="567"/>
        </w:tabs>
        <w:spacing w:line="240" w:lineRule="auto"/>
        <w:ind w:left="426" w:hanging="426"/>
        <w:rPr>
          <w:b/>
          <w:szCs w:val="24"/>
        </w:rPr>
      </w:pPr>
      <w:r w:rsidRPr="001E6572">
        <w:rPr>
          <w:b/>
          <w:szCs w:val="24"/>
        </w:rPr>
        <w:t>R</w:t>
      </w:r>
      <w:r w:rsidR="003212DB">
        <w:rPr>
          <w:b/>
          <w:szCs w:val="24"/>
        </w:rPr>
        <w:t>esults and Discussion</w:t>
      </w:r>
    </w:p>
    <w:p w:rsidR="003212DB" w:rsidRPr="003212DB" w:rsidRDefault="003212DB" w:rsidP="002B6A9D">
      <w:pPr>
        <w:pStyle w:val="ListParagraph"/>
        <w:numPr>
          <w:ilvl w:val="0"/>
          <w:numId w:val="13"/>
        </w:numPr>
        <w:tabs>
          <w:tab w:val="clear" w:pos="567"/>
        </w:tabs>
        <w:spacing w:line="240" w:lineRule="auto"/>
        <w:ind w:left="426" w:hanging="426"/>
        <w:rPr>
          <w:b/>
          <w:szCs w:val="24"/>
        </w:rPr>
      </w:pPr>
      <w:r w:rsidRPr="003212DB">
        <w:rPr>
          <w:rStyle w:val="tlid-translation"/>
          <w:b/>
          <w:lang w:val="en"/>
        </w:rPr>
        <w:t>Map of Land Use.</w:t>
      </w:r>
    </w:p>
    <w:p w:rsidR="0006455E" w:rsidRPr="00B45874" w:rsidRDefault="0006455E" w:rsidP="00F92FA4">
      <w:pPr>
        <w:tabs>
          <w:tab w:val="clear" w:pos="567"/>
        </w:tabs>
        <w:spacing w:line="240" w:lineRule="auto"/>
        <w:ind w:firstLine="567"/>
        <w:rPr>
          <w:rStyle w:val="tlid-translation"/>
          <w:sz w:val="22"/>
          <w:lang w:val="en"/>
        </w:rPr>
      </w:pPr>
      <w:r w:rsidRPr="0006455E">
        <w:rPr>
          <w:sz w:val="22"/>
        </w:rPr>
        <w:t>Mapping of land use</w:t>
      </w:r>
      <w:r w:rsidR="00C9560D">
        <w:rPr>
          <w:sz w:val="22"/>
        </w:rPr>
        <w:t>d</w:t>
      </w:r>
      <w:r w:rsidRPr="0006455E">
        <w:rPr>
          <w:sz w:val="22"/>
        </w:rPr>
        <w:t xml:space="preserve"> at the research site ha</w:t>
      </w:r>
      <w:r w:rsidR="00C9560D">
        <w:rPr>
          <w:sz w:val="22"/>
        </w:rPr>
        <w:t>d</w:t>
      </w:r>
      <w:r w:rsidRPr="0006455E">
        <w:rPr>
          <w:sz w:val="22"/>
        </w:rPr>
        <w:t xml:space="preserve"> been identified as five classes of land use consisting of areas (rivers), plantations, </w:t>
      </w:r>
      <w:r w:rsidR="00B45874">
        <w:rPr>
          <w:sz w:val="22"/>
        </w:rPr>
        <w:t>agriculture</w:t>
      </w:r>
      <w:r w:rsidRPr="0006455E">
        <w:rPr>
          <w:sz w:val="22"/>
        </w:rPr>
        <w:t>, shrubs, settlements and vacant land (attachments).</w:t>
      </w:r>
      <w:r>
        <w:rPr>
          <w:sz w:val="22"/>
        </w:rPr>
        <w:t xml:space="preserve"> </w:t>
      </w:r>
      <w:r w:rsidRPr="00B45874">
        <w:rPr>
          <w:rStyle w:val="tlid-translation"/>
          <w:sz w:val="22"/>
          <w:lang w:val="en"/>
        </w:rPr>
        <w:t>The results of the study on land use</w:t>
      </w:r>
      <w:r w:rsidR="00C9560D" w:rsidRPr="00B45874">
        <w:rPr>
          <w:rStyle w:val="tlid-translation"/>
          <w:sz w:val="22"/>
          <w:lang w:val="en"/>
        </w:rPr>
        <w:t>d</w:t>
      </w:r>
      <w:r w:rsidRPr="00B45874">
        <w:rPr>
          <w:rStyle w:val="tlid-translation"/>
          <w:sz w:val="22"/>
          <w:lang w:val="en"/>
        </w:rPr>
        <w:t xml:space="preserve"> maps have increased the area of land use for the vegetation area on mixed plantation land and rice fields. Whereas, in bush land, water areas (rivers), residential areas and vacant land have decreased (Figure </w:t>
      </w:r>
      <w:r w:rsidR="00331879" w:rsidRPr="00B45874">
        <w:rPr>
          <w:rStyle w:val="tlid-translation"/>
          <w:sz w:val="22"/>
          <w:lang w:val="en"/>
        </w:rPr>
        <w:t>5</w:t>
      </w:r>
      <w:r w:rsidRPr="00B45874">
        <w:rPr>
          <w:rStyle w:val="tlid-translation"/>
          <w:sz w:val="22"/>
          <w:lang w:val="en"/>
        </w:rPr>
        <w:t>).</w:t>
      </w:r>
    </w:p>
    <w:p w:rsidR="009D1C33" w:rsidRPr="00B45874" w:rsidRDefault="009D1C33" w:rsidP="00F92FA4">
      <w:pPr>
        <w:tabs>
          <w:tab w:val="clear" w:pos="567"/>
        </w:tabs>
        <w:spacing w:line="240" w:lineRule="auto"/>
        <w:ind w:firstLine="567"/>
        <w:rPr>
          <w:rStyle w:val="tlid-translation"/>
          <w:sz w:val="22"/>
          <w:lang w:val="en"/>
        </w:rPr>
      </w:pPr>
      <w:r w:rsidRPr="00B45874">
        <w:rPr>
          <w:rStyle w:val="tlid-translation"/>
          <w:sz w:val="22"/>
          <w:lang w:val="en"/>
        </w:rPr>
        <w:t>Changes in plantation land use experienced a very significant increase in the location of the study, this was due to the surrounding community changing the function of the land, especially the bush area which had been converted into plantation land and rice fields to survive, because most of the surrounding communities were farmers.</w:t>
      </w:r>
    </w:p>
    <w:p w:rsidR="009D1C33" w:rsidRDefault="009D1C33" w:rsidP="00F92FA4">
      <w:pPr>
        <w:tabs>
          <w:tab w:val="clear" w:pos="567"/>
        </w:tabs>
        <w:spacing w:line="240" w:lineRule="auto"/>
        <w:ind w:firstLine="426"/>
        <w:rPr>
          <w:rStyle w:val="tlid-translation"/>
          <w:lang w:val="en"/>
        </w:rPr>
      </w:pPr>
    </w:p>
    <w:p w:rsidR="009D1C33" w:rsidRDefault="0025346C" w:rsidP="007A099C">
      <w:pPr>
        <w:tabs>
          <w:tab w:val="clear" w:pos="567"/>
        </w:tabs>
        <w:spacing w:line="240" w:lineRule="auto"/>
        <w:jc w:val="center"/>
        <w:rPr>
          <w:sz w:val="22"/>
        </w:rPr>
      </w:pPr>
      <w:r>
        <w:rPr>
          <w:noProof/>
          <w:sz w:val="22"/>
        </w:rPr>
        <w:lastRenderedPageBreak/>
        <w:drawing>
          <wp:inline distT="0" distB="0" distL="0" distR="0">
            <wp:extent cx="5223085" cy="3484179"/>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and use type eng.JPG"/>
                    <pic:cNvPicPr/>
                  </pic:nvPicPr>
                  <pic:blipFill>
                    <a:blip r:embed="rId14">
                      <a:extLst>
                        <a:ext uri="{28A0092B-C50C-407E-A947-70E740481C1C}">
                          <a14:useLocalDpi xmlns:a14="http://schemas.microsoft.com/office/drawing/2010/main" val="0"/>
                        </a:ext>
                      </a:extLst>
                    </a:blip>
                    <a:stretch>
                      <a:fillRect/>
                    </a:stretch>
                  </pic:blipFill>
                  <pic:spPr>
                    <a:xfrm>
                      <a:off x="0" y="0"/>
                      <a:ext cx="5231690" cy="3489919"/>
                    </a:xfrm>
                    <a:prstGeom prst="rect">
                      <a:avLst/>
                    </a:prstGeom>
                  </pic:spPr>
                </pic:pic>
              </a:graphicData>
            </a:graphic>
          </wp:inline>
        </w:drawing>
      </w:r>
    </w:p>
    <w:p w:rsidR="00C7681B" w:rsidRPr="009D1C33" w:rsidRDefault="009D1C33" w:rsidP="00F92FA4">
      <w:pPr>
        <w:tabs>
          <w:tab w:val="clear" w:pos="567"/>
        </w:tabs>
        <w:spacing w:line="240" w:lineRule="auto"/>
        <w:jc w:val="center"/>
        <w:rPr>
          <w:rFonts w:eastAsiaTheme="minorEastAsia"/>
          <w:sz w:val="20"/>
        </w:rPr>
      </w:pPr>
      <w:r w:rsidRPr="009D1C33">
        <w:rPr>
          <w:rStyle w:val="tlid-translation"/>
          <w:sz w:val="22"/>
          <w:lang w:val="en"/>
        </w:rPr>
        <w:t xml:space="preserve">Figure </w:t>
      </w:r>
      <w:r w:rsidR="00331879">
        <w:rPr>
          <w:rStyle w:val="tlid-translation"/>
          <w:sz w:val="22"/>
          <w:lang w:val="en"/>
        </w:rPr>
        <w:t>5</w:t>
      </w:r>
      <w:r w:rsidRPr="009D1C33">
        <w:rPr>
          <w:rStyle w:val="tlid-translation"/>
          <w:sz w:val="22"/>
          <w:lang w:val="en"/>
        </w:rPr>
        <w:t>. Development of the type of land use in the research location</w:t>
      </w:r>
    </w:p>
    <w:p w:rsidR="0006455E" w:rsidRDefault="0006455E" w:rsidP="00F92FA4">
      <w:pPr>
        <w:tabs>
          <w:tab w:val="clear" w:pos="567"/>
        </w:tabs>
        <w:spacing w:line="240" w:lineRule="auto"/>
        <w:jc w:val="left"/>
        <w:rPr>
          <w:rFonts w:eastAsiaTheme="minorEastAsia"/>
          <w:sz w:val="22"/>
        </w:rPr>
      </w:pPr>
    </w:p>
    <w:p w:rsidR="001F537A" w:rsidRPr="00A87D43" w:rsidRDefault="001F537A" w:rsidP="002B6A9D">
      <w:pPr>
        <w:pStyle w:val="ListParagraph"/>
        <w:numPr>
          <w:ilvl w:val="0"/>
          <w:numId w:val="14"/>
        </w:numPr>
        <w:tabs>
          <w:tab w:val="clear" w:pos="567"/>
        </w:tabs>
        <w:spacing w:line="240" w:lineRule="auto"/>
        <w:ind w:left="426" w:hanging="426"/>
        <w:jc w:val="left"/>
        <w:rPr>
          <w:rStyle w:val="tlid-translation"/>
          <w:b/>
          <w:lang w:val="en"/>
        </w:rPr>
      </w:pPr>
      <w:r w:rsidRPr="00A87D43">
        <w:rPr>
          <w:rStyle w:val="tlid-translation"/>
          <w:b/>
          <w:lang w:val="en"/>
        </w:rPr>
        <w:t>Changes in Meander Morphometry</w:t>
      </w:r>
    </w:p>
    <w:p w:rsidR="00A87D43" w:rsidRDefault="00A87D43" w:rsidP="00F92FA4">
      <w:pPr>
        <w:tabs>
          <w:tab w:val="clear" w:pos="567"/>
        </w:tabs>
        <w:spacing w:line="240" w:lineRule="auto"/>
        <w:ind w:firstLine="567"/>
        <w:rPr>
          <w:rStyle w:val="tlid-translation"/>
          <w:sz w:val="22"/>
          <w:lang w:val="en"/>
        </w:rPr>
      </w:pPr>
      <w:r w:rsidRPr="00A87D43">
        <w:rPr>
          <w:rStyle w:val="tlid-translation"/>
          <w:sz w:val="22"/>
          <w:lang w:val="en"/>
        </w:rPr>
        <w:t xml:space="preserve">Changes in morphology </w:t>
      </w:r>
      <w:r w:rsidR="003A4DB7">
        <w:rPr>
          <w:rStyle w:val="tlid-translation"/>
          <w:sz w:val="22"/>
          <w:lang w:val="en"/>
        </w:rPr>
        <w:t xml:space="preserve">meander </w:t>
      </w:r>
      <w:r w:rsidRPr="00A87D43">
        <w:rPr>
          <w:rStyle w:val="tlid-translation"/>
          <w:sz w:val="22"/>
          <w:lang w:val="en"/>
        </w:rPr>
        <w:t xml:space="preserve">of the seven winding loops in the study show that there are two types of tortuous changes, namely types of simple and combination changes. On the tortuous curves (5, 6, and 7) are morphological changes with the type of combination namely extension and translation and extension and expansion in river flow in the study location (Figure </w:t>
      </w:r>
      <w:r w:rsidR="00331879">
        <w:rPr>
          <w:rStyle w:val="tlid-translation"/>
          <w:sz w:val="22"/>
          <w:lang w:val="en"/>
        </w:rPr>
        <w:t>6</w:t>
      </w:r>
      <w:r w:rsidRPr="00A87D43">
        <w:rPr>
          <w:rStyle w:val="tlid-translation"/>
          <w:sz w:val="22"/>
          <w:lang w:val="en"/>
        </w:rPr>
        <w:t>).</w:t>
      </w:r>
    </w:p>
    <w:p w:rsidR="00A87D43" w:rsidRDefault="00A87D43" w:rsidP="00F92FA4">
      <w:pPr>
        <w:tabs>
          <w:tab w:val="clear" w:pos="567"/>
        </w:tabs>
        <w:spacing w:line="240" w:lineRule="auto"/>
        <w:ind w:firstLine="425"/>
        <w:rPr>
          <w:rStyle w:val="tlid-translation"/>
          <w:sz w:val="22"/>
          <w:lang w:val="en"/>
        </w:rPr>
      </w:pPr>
    </w:p>
    <w:p w:rsidR="00A87D43" w:rsidRDefault="00A87D43" w:rsidP="00F92FA4">
      <w:pPr>
        <w:tabs>
          <w:tab w:val="clear" w:pos="567"/>
        </w:tabs>
        <w:spacing w:line="240" w:lineRule="auto"/>
        <w:jc w:val="center"/>
        <w:rPr>
          <w:rFonts w:eastAsiaTheme="minorEastAsia"/>
          <w:b/>
          <w:sz w:val="20"/>
        </w:rPr>
      </w:pPr>
      <w:r w:rsidRPr="00345192">
        <w:rPr>
          <w:b/>
          <w:noProof/>
          <w:szCs w:val="24"/>
        </w:rPr>
        <w:drawing>
          <wp:inline distT="0" distB="0" distL="0" distR="0" wp14:anchorId="72CFAE62" wp14:editId="2461D074">
            <wp:extent cx="5331634" cy="24003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kurva meander mntu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57938" cy="2412142"/>
                    </a:xfrm>
                    <a:prstGeom prst="rect">
                      <a:avLst/>
                    </a:prstGeom>
                  </pic:spPr>
                </pic:pic>
              </a:graphicData>
            </a:graphic>
          </wp:inline>
        </w:drawing>
      </w:r>
    </w:p>
    <w:p w:rsidR="00A87D43" w:rsidRDefault="00A87D43" w:rsidP="00F92FA4">
      <w:pPr>
        <w:tabs>
          <w:tab w:val="clear" w:pos="567"/>
        </w:tabs>
        <w:spacing w:line="240" w:lineRule="auto"/>
        <w:ind w:firstLine="425"/>
        <w:jc w:val="center"/>
        <w:rPr>
          <w:rStyle w:val="tlid-translation"/>
          <w:sz w:val="22"/>
          <w:lang w:val="en"/>
        </w:rPr>
      </w:pPr>
      <w:r w:rsidRPr="00A87D43">
        <w:rPr>
          <w:rStyle w:val="tlid-translation"/>
          <w:sz w:val="22"/>
          <w:lang w:val="en"/>
        </w:rPr>
        <w:t xml:space="preserve">Figure </w:t>
      </w:r>
      <w:r w:rsidR="00331879">
        <w:rPr>
          <w:rStyle w:val="tlid-translation"/>
          <w:sz w:val="22"/>
          <w:lang w:val="en"/>
        </w:rPr>
        <w:t>6</w:t>
      </w:r>
      <w:r w:rsidRPr="00A87D43">
        <w:rPr>
          <w:rStyle w:val="tlid-translation"/>
          <w:sz w:val="22"/>
          <w:lang w:val="en"/>
        </w:rPr>
        <w:t>. Seven center lines of the river channel at the research location</w:t>
      </w:r>
    </w:p>
    <w:p w:rsidR="00A87D43" w:rsidRDefault="00A87D43" w:rsidP="00F92FA4">
      <w:pPr>
        <w:tabs>
          <w:tab w:val="clear" w:pos="567"/>
        </w:tabs>
        <w:spacing w:line="240" w:lineRule="auto"/>
        <w:ind w:firstLine="425"/>
        <w:jc w:val="center"/>
        <w:rPr>
          <w:rStyle w:val="tlid-translation"/>
          <w:sz w:val="22"/>
          <w:lang w:val="en"/>
        </w:rPr>
      </w:pPr>
    </w:p>
    <w:p w:rsidR="00A87D43" w:rsidRDefault="00A87D43" w:rsidP="00F92FA4">
      <w:pPr>
        <w:tabs>
          <w:tab w:val="clear" w:pos="567"/>
        </w:tabs>
        <w:spacing w:line="240" w:lineRule="auto"/>
        <w:ind w:firstLine="567"/>
        <w:rPr>
          <w:rFonts w:eastAsiaTheme="minorEastAsia"/>
          <w:sz w:val="22"/>
        </w:rPr>
      </w:pPr>
      <w:r w:rsidRPr="00A87D43">
        <w:rPr>
          <w:rFonts w:eastAsiaTheme="minorEastAsia"/>
          <w:sz w:val="22"/>
        </w:rPr>
        <w:t>Based on the calculation results of each entanglement morphometric meander parameter, the average value of L (meander neck length) and S (length of water flow), and R (radius of curvature) have decreased. Conversely, W (river width), A (axis length) and C (s</w:t>
      </w:r>
      <w:r w:rsidR="004A1BDE">
        <w:rPr>
          <w:rFonts w:eastAsiaTheme="minorEastAsia"/>
          <w:sz w:val="22"/>
        </w:rPr>
        <w:t>i</w:t>
      </w:r>
      <w:r w:rsidRPr="00A87D43">
        <w:rPr>
          <w:rFonts w:eastAsiaTheme="minorEastAsia"/>
          <w:sz w:val="22"/>
        </w:rPr>
        <w:t>nuosity) have increased.</w:t>
      </w:r>
      <w:r>
        <w:rPr>
          <w:rFonts w:eastAsiaTheme="minorEastAsia"/>
          <w:sz w:val="22"/>
        </w:rPr>
        <w:t xml:space="preserve"> </w:t>
      </w:r>
      <w:r w:rsidRPr="00A87D43">
        <w:rPr>
          <w:rFonts w:eastAsiaTheme="minorEastAsia"/>
          <w:sz w:val="22"/>
        </w:rPr>
        <w:t>For standard deviation (SD) meander neck length (L), axis length (A), radius of curvature (R), river width (W) and increase in sinuosity (C). Meanwhile, the length of water flow (S) in 1990 was higher than in 2016, which means a decrease (Table 1).</w:t>
      </w:r>
    </w:p>
    <w:p w:rsidR="00F656E8" w:rsidRDefault="00F656E8" w:rsidP="00F92FA4">
      <w:pPr>
        <w:tabs>
          <w:tab w:val="clear" w:pos="567"/>
        </w:tabs>
        <w:spacing w:line="240" w:lineRule="auto"/>
        <w:ind w:firstLine="425"/>
        <w:rPr>
          <w:rFonts w:eastAsiaTheme="minorEastAsia"/>
          <w:sz w:val="22"/>
        </w:rPr>
      </w:pPr>
    </w:p>
    <w:p w:rsidR="00AA1CDC" w:rsidRDefault="00AA1CDC" w:rsidP="00F92FA4">
      <w:pPr>
        <w:tabs>
          <w:tab w:val="clear" w:pos="567"/>
        </w:tabs>
        <w:spacing w:line="240" w:lineRule="auto"/>
        <w:jc w:val="left"/>
        <w:rPr>
          <w:rFonts w:eastAsiaTheme="minorEastAsia"/>
          <w:sz w:val="22"/>
        </w:rPr>
      </w:pPr>
    </w:p>
    <w:p w:rsidR="00F656E8" w:rsidRDefault="00F656E8" w:rsidP="00F92FA4">
      <w:pPr>
        <w:tabs>
          <w:tab w:val="clear" w:pos="567"/>
        </w:tabs>
        <w:spacing w:line="240" w:lineRule="auto"/>
        <w:jc w:val="left"/>
        <w:rPr>
          <w:rFonts w:eastAsiaTheme="minorEastAsia"/>
          <w:sz w:val="22"/>
        </w:rPr>
      </w:pPr>
      <w:r w:rsidRPr="00F656E8">
        <w:rPr>
          <w:rFonts w:eastAsiaTheme="minorEastAsia"/>
          <w:sz w:val="22"/>
        </w:rPr>
        <w:lastRenderedPageBreak/>
        <w:t>Table 1. Results of calculation of meander morphometric parameters</w:t>
      </w:r>
    </w:p>
    <w:p w:rsidR="00F656E8" w:rsidRPr="00A87D43" w:rsidRDefault="00F656E8" w:rsidP="00F92FA4">
      <w:pPr>
        <w:tabs>
          <w:tab w:val="clear" w:pos="567"/>
        </w:tabs>
        <w:spacing w:line="240" w:lineRule="auto"/>
        <w:jc w:val="center"/>
        <w:rPr>
          <w:rFonts w:eastAsiaTheme="minorEastAsia"/>
          <w:sz w:val="22"/>
        </w:rPr>
      </w:pPr>
      <w:r w:rsidRPr="00345192">
        <w:rPr>
          <w:noProof/>
          <w:szCs w:val="24"/>
        </w:rPr>
        <w:drawing>
          <wp:inline distT="0" distB="0" distL="0" distR="0" wp14:anchorId="2E05EABD" wp14:editId="340B201D">
            <wp:extent cx="5708179" cy="20193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hiutngan meander FINAL.JPG"/>
                    <pic:cNvPicPr/>
                  </pic:nvPicPr>
                  <pic:blipFill>
                    <a:blip r:embed="rId16">
                      <a:extLst>
                        <a:ext uri="{28A0092B-C50C-407E-A947-70E740481C1C}">
                          <a14:useLocalDpi xmlns:a14="http://schemas.microsoft.com/office/drawing/2010/main" val="0"/>
                        </a:ext>
                      </a:extLst>
                    </a:blip>
                    <a:stretch>
                      <a:fillRect/>
                    </a:stretch>
                  </pic:blipFill>
                  <pic:spPr>
                    <a:xfrm>
                      <a:off x="0" y="0"/>
                      <a:ext cx="5803921" cy="2053169"/>
                    </a:xfrm>
                    <a:prstGeom prst="rect">
                      <a:avLst/>
                    </a:prstGeom>
                  </pic:spPr>
                </pic:pic>
              </a:graphicData>
            </a:graphic>
          </wp:inline>
        </w:drawing>
      </w:r>
    </w:p>
    <w:p w:rsidR="00F656E8" w:rsidRDefault="00F656E8" w:rsidP="00F92FA4">
      <w:pPr>
        <w:tabs>
          <w:tab w:val="clear" w:pos="567"/>
        </w:tabs>
        <w:spacing w:line="240" w:lineRule="auto"/>
        <w:jc w:val="left"/>
        <w:rPr>
          <w:rFonts w:eastAsiaTheme="minorEastAsia"/>
          <w:b/>
          <w:sz w:val="22"/>
        </w:rPr>
      </w:pPr>
    </w:p>
    <w:p w:rsidR="00A87D43" w:rsidRDefault="00F656E8" w:rsidP="00F92FA4">
      <w:pPr>
        <w:tabs>
          <w:tab w:val="clear" w:pos="567"/>
        </w:tabs>
        <w:spacing w:line="240" w:lineRule="auto"/>
        <w:ind w:firstLine="567"/>
        <w:rPr>
          <w:rFonts w:eastAsiaTheme="minorEastAsia"/>
          <w:sz w:val="22"/>
        </w:rPr>
      </w:pPr>
      <w:r w:rsidRPr="00F656E8">
        <w:rPr>
          <w:rFonts w:eastAsiaTheme="minorEastAsia"/>
          <w:sz w:val="22"/>
        </w:rPr>
        <w:t>Based on the calculation above, the s</w:t>
      </w:r>
      <w:r w:rsidR="004A1BDE">
        <w:rPr>
          <w:rFonts w:eastAsiaTheme="minorEastAsia"/>
          <w:sz w:val="22"/>
        </w:rPr>
        <w:t>i</w:t>
      </w:r>
      <w:r w:rsidRPr="00F656E8">
        <w:rPr>
          <w:rFonts w:eastAsiaTheme="minorEastAsia"/>
          <w:sz w:val="22"/>
        </w:rPr>
        <w:t>nuosity index values ​​on the meander 5, 6 and 7 curves have been obtained representing changes that increase with the s</w:t>
      </w:r>
      <w:r w:rsidR="004A1BDE">
        <w:rPr>
          <w:rFonts w:eastAsiaTheme="minorEastAsia"/>
          <w:sz w:val="22"/>
        </w:rPr>
        <w:t>i</w:t>
      </w:r>
      <w:r w:rsidRPr="00F656E8">
        <w:rPr>
          <w:rFonts w:eastAsiaTheme="minorEastAsia"/>
          <w:sz w:val="22"/>
        </w:rPr>
        <w:t>nuosity values ​​of 1.504, 2.68 and 2.958 respectively.</w:t>
      </w:r>
      <w:r>
        <w:rPr>
          <w:rFonts w:eastAsiaTheme="minorEastAsia"/>
          <w:sz w:val="22"/>
        </w:rPr>
        <w:t xml:space="preserve"> </w:t>
      </w:r>
      <w:r w:rsidRPr="00F656E8">
        <w:rPr>
          <w:rFonts w:eastAsiaTheme="minorEastAsia"/>
          <w:sz w:val="22"/>
        </w:rPr>
        <w:t>This, it can be said that the meander is growing or increasingly meander</w:t>
      </w:r>
      <w:r w:rsidR="004A1BDE">
        <w:rPr>
          <w:rFonts w:eastAsiaTheme="minorEastAsia"/>
          <w:sz w:val="22"/>
        </w:rPr>
        <w:t xml:space="preserve"> a</w:t>
      </w:r>
      <w:r w:rsidRPr="00F656E8">
        <w:rPr>
          <w:rFonts w:eastAsiaTheme="minorEastAsia"/>
          <w:sz w:val="22"/>
        </w:rPr>
        <w:t xml:space="preserve">ccording to </w:t>
      </w:r>
      <w:r w:rsidR="00BA1DAC">
        <w:rPr>
          <w:rFonts w:eastAsiaTheme="minorEastAsia"/>
          <w:sz w:val="22"/>
        </w:rPr>
        <w:t>[</w:t>
      </w:r>
      <w:r w:rsidR="00446E12">
        <w:rPr>
          <w:rFonts w:eastAsiaTheme="minorEastAsia"/>
          <w:sz w:val="22"/>
        </w:rPr>
        <w:t>6</w:t>
      </w:r>
      <w:r w:rsidR="00BA1DAC">
        <w:rPr>
          <w:rFonts w:eastAsiaTheme="minorEastAsia"/>
          <w:sz w:val="22"/>
        </w:rPr>
        <w:t>]</w:t>
      </w:r>
      <w:r w:rsidR="004A1BDE">
        <w:rPr>
          <w:rFonts w:eastAsiaTheme="minorEastAsia"/>
          <w:sz w:val="22"/>
        </w:rPr>
        <w:t>.</w:t>
      </w:r>
      <w:r w:rsidRPr="00F656E8">
        <w:rPr>
          <w:rFonts w:eastAsiaTheme="minorEastAsia"/>
          <w:sz w:val="22"/>
        </w:rPr>
        <w:t xml:space="preserve"> </w:t>
      </w:r>
      <w:r w:rsidR="004A1BDE">
        <w:rPr>
          <w:rFonts w:eastAsiaTheme="minorEastAsia"/>
          <w:sz w:val="22"/>
        </w:rPr>
        <w:t>T</w:t>
      </w:r>
      <w:r w:rsidRPr="00F656E8">
        <w:rPr>
          <w:rFonts w:eastAsiaTheme="minorEastAsia"/>
          <w:sz w:val="22"/>
        </w:rPr>
        <w:t>hat rivers have meander evolution types obtained through the s</w:t>
      </w:r>
      <w:r w:rsidR="004A1BDE">
        <w:rPr>
          <w:rFonts w:eastAsiaTheme="minorEastAsia"/>
          <w:sz w:val="22"/>
        </w:rPr>
        <w:t>i</w:t>
      </w:r>
      <w:r w:rsidRPr="00F656E8">
        <w:rPr>
          <w:rFonts w:eastAsiaTheme="minorEastAsia"/>
          <w:sz w:val="22"/>
        </w:rPr>
        <w:t>nuosity index value. The sinuosity index value with a ratio &lt;1.1 is a straight groove, a s</w:t>
      </w:r>
      <w:r w:rsidR="004A1BDE">
        <w:rPr>
          <w:rFonts w:eastAsiaTheme="minorEastAsia"/>
          <w:sz w:val="22"/>
        </w:rPr>
        <w:t>i</w:t>
      </w:r>
      <w:r w:rsidRPr="00F656E8">
        <w:rPr>
          <w:rFonts w:eastAsiaTheme="minorEastAsia"/>
          <w:sz w:val="22"/>
        </w:rPr>
        <w:t>nuosity index with a ratio of 1.1 - 1.5 is a sinuous, and the s</w:t>
      </w:r>
      <w:r w:rsidR="004A1BDE">
        <w:rPr>
          <w:rFonts w:eastAsiaTheme="minorEastAsia"/>
          <w:sz w:val="22"/>
        </w:rPr>
        <w:t>i</w:t>
      </w:r>
      <w:r w:rsidRPr="00F656E8">
        <w:rPr>
          <w:rFonts w:eastAsiaTheme="minorEastAsia"/>
          <w:sz w:val="22"/>
        </w:rPr>
        <w:t xml:space="preserve">nuosity index ratio&gt; 1.5 is a meander (Figure </w:t>
      </w:r>
      <w:r w:rsidR="00331879">
        <w:rPr>
          <w:rFonts w:eastAsiaTheme="minorEastAsia"/>
          <w:sz w:val="22"/>
        </w:rPr>
        <w:t>7</w:t>
      </w:r>
      <w:r w:rsidRPr="00F656E8">
        <w:rPr>
          <w:rFonts w:eastAsiaTheme="minorEastAsia"/>
          <w:sz w:val="22"/>
        </w:rPr>
        <w:t>).</w:t>
      </w:r>
    </w:p>
    <w:p w:rsidR="00F656E8" w:rsidRDefault="00F656E8" w:rsidP="00F92FA4">
      <w:pPr>
        <w:tabs>
          <w:tab w:val="clear" w:pos="567"/>
        </w:tabs>
        <w:spacing w:line="240" w:lineRule="auto"/>
        <w:ind w:firstLine="425"/>
        <w:rPr>
          <w:rFonts w:eastAsiaTheme="minorEastAsia"/>
          <w:sz w:val="22"/>
        </w:rPr>
      </w:pPr>
    </w:p>
    <w:p w:rsidR="00F656E8" w:rsidRDefault="00540A74" w:rsidP="00181732">
      <w:pPr>
        <w:tabs>
          <w:tab w:val="clear" w:pos="567"/>
        </w:tabs>
        <w:spacing w:line="240" w:lineRule="auto"/>
        <w:jc w:val="center"/>
        <w:rPr>
          <w:rFonts w:eastAsiaTheme="minorEastAsia"/>
          <w:sz w:val="22"/>
        </w:rPr>
      </w:pPr>
      <w:r>
        <w:rPr>
          <w:rFonts w:eastAsiaTheme="minorEastAsia"/>
          <w:noProof/>
          <w:sz w:val="22"/>
        </w:rPr>
        <w:drawing>
          <wp:inline distT="0" distB="0" distL="0" distR="0">
            <wp:extent cx="4507401" cy="1113616"/>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VOLUSI MEANDER ENG.JPG"/>
                    <pic:cNvPicPr/>
                  </pic:nvPicPr>
                  <pic:blipFill>
                    <a:blip r:embed="rId17">
                      <a:extLst>
                        <a:ext uri="{28A0092B-C50C-407E-A947-70E740481C1C}">
                          <a14:useLocalDpi xmlns:a14="http://schemas.microsoft.com/office/drawing/2010/main" val="0"/>
                        </a:ext>
                      </a:extLst>
                    </a:blip>
                    <a:stretch>
                      <a:fillRect/>
                    </a:stretch>
                  </pic:blipFill>
                  <pic:spPr>
                    <a:xfrm>
                      <a:off x="0" y="0"/>
                      <a:ext cx="4543765" cy="1122600"/>
                    </a:xfrm>
                    <a:prstGeom prst="rect">
                      <a:avLst/>
                    </a:prstGeom>
                  </pic:spPr>
                </pic:pic>
              </a:graphicData>
            </a:graphic>
          </wp:inline>
        </w:drawing>
      </w:r>
    </w:p>
    <w:p w:rsidR="00F656E8" w:rsidRDefault="00F656E8" w:rsidP="00F92FA4">
      <w:pPr>
        <w:tabs>
          <w:tab w:val="clear" w:pos="567"/>
        </w:tabs>
        <w:spacing w:line="240" w:lineRule="auto"/>
        <w:ind w:firstLine="425"/>
        <w:jc w:val="center"/>
        <w:rPr>
          <w:rStyle w:val="tlid-translation"/>
          <w:sz w:val="22"/>
          <w:lang w:val="en"/>
        </w:rPr>
      </w:pPr>
      <w:r w:rsidRPr="00F656E8">
        <w:rPr>
          <w:rStyle w:val="tlid-translation"/>
          <w:sz w:val="22"/>
          <w:lang w:val="en"/>
        </w:rPr>
        <w:t xml:space="preserve">Figure </w:t>
      </w:r>
      <w:r w:rsidR="00331879">
        <w:rPr>
          <w:rStyle w:val="tlid-translation"/>
          <w:sz w:val="22"/>
          <w:lang w:val="en"/>
        </w:rPr>
        <w:t>7.</w:t>
      </w:r>
      <w:r w:rsidRPr="00F656E8">
        <w:rPr>
          <w:rStyle w:val="tlid-translation"/>
          <w:sz w:val="22"/>
          <w:lang w:val="en"/>
        </w:rPr>
        <w:t xml:space="preserve"> Evolution type meander based on s</w:t>
      </w:r>
      <w:r w:rsidR="0098356E">
        <w:rPr>
          <w:rStyle w:val="tlid-translation"/>
          <w:sz w:val="22"/>
          <w:lang w:val="en"/>
        </w:rPr>
        <w:t>i</w:t>
      </w:r>
      <w:r w:rsidRPr="00F656E8">
        <w:rPr>
          <w:rStyle w:val="tlid-translation"/>
          <w:sz w:val="22"/>
          <w:lang w:val="en"/>
        </w:rPr>
        <w:t>nuosity index value</w:t>
      </w:r>
    </w:p>
    <w:p w:rsidR="00050A8D" w:rsidRDefault="00050A8D" w:rsidP="00F92FA4">
      <w:pPr>
        <w:tabs>
          <w:tab w:val="clear" w:pos="567"/>
        </w:tabs>
        <w:spacing w:line="240" w:lineRule="auto"/>
        <w:rPr>
          <w:rFonts w:eastAsiaTheme="minorEastAsia"/>
          <w:sz w:val="20"/>
        </w:rPr>
      </w:pPr>
    </w:p>
    <w:p w:rsidR="00181732" w:rsidRPr="00181732" w:rsidRDefault="00181732" w:rsidP="002B6A9D">
      <w:pPr>
        <w:pStyle w:val="ListParagraph"/>
        <w:numPr>
          <w:ilvl w:val="0"/>
          <w:numId w:val="15"/>
        </w:numPr>
        <w:tabs>
          <w:tab w:val="clear" w:pos="567"/>
        </w:tabs>
        <w:spacing w:line="240" w:lineRule="auto"/>
        <w:ind w:left="426" w:hanging="426"/>
        <w:rPr>
          <w:rStyle w:val="tlid-translation"/>
          <w:rFonts w:eastAsiaTheme="minorEastAsia"/>
          <w:b/>
          <w:sz w:val="22"/>
        </w:rPr>
      </w:pPr>
      <w:r w:rsidRPr="00181732">
        <w:rPr>
          <w:rStyle w:val="tlid-translation"/>
          <w:b/>
          <w:lang w:val="en"/>
        </w:rPr>
        <w:t>Paired T-test analysis</w:t>
      </w:r>
    </w:p>
    <w:p w:rsidR="00050A8D" w:rsidRPr="00BA1DAC" w:rsidRDefault="00050A8D" w:rsidP="00F92FA4">
      <w:pPr>
        <w:tabs>
          <w:tab w:val="clear" w:pos="567"/>
        </w:tabs>
        <w:spacing w:line="240" w:lineRule="auto"/>
        <w:ind w:firstLine="567"/>
        <w:rPr>
          <w:rStyle w:val="tlid-translation"/>
          <w:sz w:val="22"/>
          <w:lang w:val="en"/>
        </w:rPr>
      </w:pPr>
      <w:r w:rsidRPr="00BA1DAC">
        <w:rPr>
          <w:rStyle w:val="tlid-translation"/>
          <w:sz w:val="22"/>
          <w:lang w:val="en"/>
        </w:rPr>
        <w:t>Analysis of the statistical tests of two paired samples was carried out on the same two meander morphometric parameter data in 1990 and 2016 using Microsoft Excel. Based on this paired T-test there is a significant change in the width of the river (W) with a confidence degree of 95%, while for the length between the neck meander (L), radius of curvature (R), water flow length (S), axis length A) and sinu</w:t>
      </w:r>
      <w:r w:rsidR="0098356E">
        <w:rPr>
          <w:rStyle w:val="tlid-translation"/>
          <w:sz w:val="22"/>
          <w:lang w:val="en"/>
        </w:rPr>
        <w:t>o</w:t>
      </w:r>
      <w:r w:rsidRPr="00BA1DAC">
        <w:rPr>
          <w:rStyle w:val="tlid-translation"/>
          <w:sz w:val="22"/>
          <w:lang w:val="en"/>
        </w:rPr>
        <w:t>sity (C) there were no significant differences (Table 2).</w:t>
      </w:r>
    </w:p>
    <w:p w:rsidR="00050A8D" w:rsidRDefault="00050A8D" w:rsidP="007A099C">
      <w:pPr>
        <w:tabs>
          <w:tab w:val="clear" w:pos="567"/>
        </w:tabs>
        <w:spacing w:line="240" w:lineRule="auto"/>
        <w:rPr>
          <w:rStyle w:val="tlid-translation"/>
          <w:lang w:val="en"/>
        </w:rPr>
      </w:pPr>
    </w:p>
    <w:p w:rsidR="007A099C" w:rsidRPr="007A099C" w:rsidRDefault="007A099C" w:rsidP="007A099C">
      <w:pPr>
        <w:tabs>
          <w:tab w:val="clear" w:pos="567"/>
        </w:tabs>
        <w:spacing w:line="240" w:lineRule="auto"/>
        <w:jc w:val="left"/>
        <w:rPr>
          <w:rStyle w:val="tlid-translation"/>
          <w:rFonts w:eastAsiaTheme="minorEastAsia"/>
          <w:sz w:val="22"/>
        </w:rPr>
      </w:pPr>
      <w:r w:rsidRPr="00F656E8">
        <w:rPr>
          <w:rFonts w:eastAsiaTheme="minorEastAsia"/>
          <w:sz w:val="22"/>
        </w:rPr>
        <w:t xml:space="preserve">Table </w:t>
      </w:r>
      <w:r>
        <w:rPr>
          <w:rFonts w:eastAsiaTheme="minorEastAsia"/>
          <w:sz w:val="22"/>
        </w:rPr>
        <w:t>2</w:t>
      </w:r>
      <w:r w:rsidRPr="00F656E8">
        <w:rPr>
          <w:rFonts w:eastAsiaTheme="minorEastAsia"/>
          <w:sz w:val="22"/>
        </w:rPr>
        <w:t xml:space="preserve">. </w:t>
      </w:r>
      <w:r w:rsidR="00AA636A">
        <w:rPr>
          <w:rFonts w:eastAsiaTheme="minorEastAsia"/>
          <w:sz w:val="22"/>
        </w:rPr>
        <w:t>Paired T-test</w:t>
      </w:r>
      <w:r w:rsidR="00AA636A" w:rsidRPr="00AA636A">
        <w:rPr>
          <w:rFonts w:eastAsiaTheme="minorEastAsia"/>
          <w:sz w:val="22"/>
        </w:rPr>
        <w:t xml:space="preserve"> </w:t>
      </w:r>
      <w:r w:rsidR="00AA636A">
        <w:rPr>
          <w:rFonts w:eastAsiaTheme="minorEastAsia"/>
          <w:sz w:val="22"/>
        </w:rPr>
        <w:t>r</w:t>
      </w:r>
      <w:r w:rsidR="00AA636A" w:rsidRPr="00F656E8">
        <w:rPr>
          <w:rFonts w:eastAsiaTheme="minorEastAsia"/>
          <w:sz w:val="22"/>
        </w:rPr>
        <w:t>esults</w:t>
      </w:r>
    </w:p>
    <w:p w:rsidR="00050A8D" w:rsidRDefault="00050A8D" w:rsidP="007A099C">
      <w:pPr>
        <w:tabs>
          <w:tab w:val="clear" w:pos="567"/>
        </w:tabs>
        <w:spacing w:line="240" w:lineRule="auto"/>
        <w:jc w:val="center"/>
        <w:rPr>
          <w:rFonts w:eastAsiaTheme="minorEastAsia"/>
          <w:sz w:val="20"/>
        </w:rPr>
      </w:pPr>
      <w:r w:rsidRPr="00345192">
        <w:rPr>
          <w:noProof/>
          <w:szCs w:val="24"/>
        </w:rPr>
        <w:drawing>
          <wp:inline distT="0" distB="0" distL="0" distR="0" wp14:anchorId="59B0400B" wp14:editId="5995C887">
            <wp:extent cx="4250547" cy="184159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est FINA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89146" cy="1901649"/>
                    </a:xfrm>
                    <a:prstGeom prst="rect">
                      <a:avLst/>
                    </a:prstGeom>
                  </pic:spPr>
                </pic:pic>
              </a:graphicData>
            </a:graphic>
          </wp:inline>
        </w:drawing>
      </w:r>
    </w:p>
    <w:p w:rsidR="00AA1CDC" w:rsidRPr="00F656E8" w:rsidRDefault="00AA1CDC" w:rsidP="007A099C">
      <w:pPr>
        <w:tabs>
          <w:tab w:val="clear" w:pos="567"/>
        </w:tabs>
        <w:spacing w:line="240" w:lineRule="auto"/>
        <w:jc w:val="center"/>
        <w:rPr>
          <w:rFonts w:eastAsiaTheme="minorEastAsia"/>
          <w:sz w:val="20"/>
        </w:rPr>
      </w:pPr>
    </w:p>
    <w:p w:rsidR="00FE5E88" w:rsidRDefault="00FE5E88" w:rsidP="00BC4561">
      <w:pPr>
        <w:pStyle w:val="ListParagraph"/>
        <w:numPr>
          <w:ilvl w:val="0"/>
          <w:numId w:val="17"/>
        </w:numPr>
        <w:tabs>
          <w:tab w:val="clear" w:pos="567"/>
        </w:tabs>
        <w:spacing w:line="240" w:lineRule="auto"/>
        <w:ind w:left="567" w:hanging="567"/>
        <w:rPr>
          <w:b/>
        </w:rPr>
      </w:pPr>
      <w:r w:rsidRPr="00FE5E88">
        <w:rPr>
          <w:b/>
        </w:rPr>
        <w:t>Pearson Correlation Test</w:t>
      </w:r>
    </w:p>
    <w:p w:rsidR="000F18F0" w:rsidRDefault="000F18F0" w:rsidP="00131714">
      <w:pPr>
        <w:tabs>
          <w:tab w:val="clear" w:pos="567"/>
        </w:tabs>
        <w:spacing w:line="240" w:lineRule="auto"/>
        <w:ind w:firstLine="567"/>
        <w:rPr>
          <w:rStyle w:val="tlid-translation"/>
          <w:lang w:val="en"/>
        </w:rPr>
      </w:pPr>
      <w:r w:rsidRPr="000F18F0">
        <w:rPr>
          <w:rStyle w:val="tlid-translation"/>
          <w:lang w:val="en"/>
        </w:rPr>
        <w:t>The Pearson correlation test was performed on both tortuous parameters in 1990 and 2016 using the SPSS 14 program</w:t>
      </w:r>
      <w:r>
        <w:rPr>
          <w:rStyle w:val="tlid-translation"/>
          <w:lang w:val="en"/>
        </w:rPr>
        <w:t>.</w:t>
      </w:r>
      <w:r>
        <w:rPr>
          <w:rStyle w:val="Heading1Char"/>
          <w:lang w:val="en"/>
        </w:rPr>
        <w:t xml:space="preserve"> </w:t>
      </w:r>
      <w:r>
        <w:rPr>
          <w:rStyle w:val="tlid-translation"/>
          <w:lang w:val="en"/>
        </w:rPr>
        <w:t xml:space="preserve">Based on the Pearson correlation test there is a significant </w:t>
      </w:r>
      <w:r>
        <w:rPr>
          <w:rStyle w:val="tlid-translation"/>
          <w:lang w:val="en"/>
        </w:rPr>
        <w:lastRenderedPageBreak/>
        <w:t xml:space="preserve">relationship between radius of curvature (R) and water flow length (S), </w:t>
      </w:r>
      <w:r w:rsidRPr="000F18F0">
        <w:rPr>
          <w:rStyle w:val="tlid-translation"/>
          <w:lang w:val="en"/>
        </w:rPr>
        <w:t xml:space="preserve">axis length (A) and </w:t>
      </w:r>
      <w:r w:rsidRPr="00B3499D">
        <w:rPr>
          <w:rFonts w:eastAsiaTheme="majorEastAsia"/>
          <w:bCs/>
          <w:color w:val="000000" w:themeColor="text1"/>
          <w:sz w:val="22"/>
          <w:szCs w:val="24"/>
        </w:rPr>
        <w:t xml:space="preserve">meander neck length </w:t>
      </w:r>
      <w:r w:rsidRPr="000F18F0">
        <w:rPr>
          <w:rStyle w:val="tlid-translation"/>
          <w:lang w:val="en"/>
        </w:rPr>
        <w:t>(L) and water flow length (S) with a confidence level of 95%.</w:t>
      </w:r>
      <w:r w:rsidR="00CB07A3">
        <w:rPr>
          <w:rStyle w:val="tlid-translation"/>
          <w:lang w:val="en"/>
        </w:rPr>
        <w:t xml:space="preserve"> </w:t>
      </w:r>
      <w:r w:rsidR="00BD09AF" w:rsidRPr="00BD09AF">
        <w:rPr>
          <w:rStyle w:val="tlid-translation"/>
          <w:lang w:val="en"/>
        </w:rPr>
        <w:t>A significant relationship also lies in the river width (W) with the radius of curvature (R) and between the water flow length (S) and the axis length (A), which is obtained with a confidence level of 99%.</w:t>
      </w:r>
      <w:r w:rsidR="00131714">
        <w:rPr>
          <w:rStyle w:val="tlid-translation"/>
          <w:lang w:val="en"/>
        </w:rPr>
        <w:t xml:space="preserve"> </w:t>
      </w:r>
      <w:r w:rsidR="00131714" w:rsidRPr="00131714">
        <w:rPr>
          <w:rStyle w:val="tlid-translation"/>
          <w:lang w:val="en"/>
        </w:rPr>
        <w:t xml:space="preserve">Whereas, between sinuosity (C), river width (W), curvature radius (R), </w:t>
      </w:r>
      <w:r w:rsidR="00131714" w:rsidRPr="00B3499D">
        <w:rPr>
          <w:rFonts w:eastAsiaTheme="majorEastAsia"/>
          <w:bCs/>
          <w:color w:val="000000" w:themeColor="text1"/>
          <w:sz w:val="22"/>
          <w:szCs w:val="24"/>
        </w:rPr>
        <w:t>meander neck length</w:t>
      </w:r>
      <w:r w:rsidR="00131714" w:rsidRPr="00131714">
        <w:rPr>
          <w:rStyle w:val="tlid-translation"/>
          <w:lang w:val="en"/>
        </w:rPr>
        <w:t xml:space="preserve"> (L), water flow length (S) and axis length (A) there is no significant relationship (Table 3)</w:t>
      </w:r>
      <w:r w:rsidR="00131714">
        <w:rPr>
          <w:rStyle w:val="tlid-translation"/>
          <w:lang w:val="en"/>
        </w:rPr>
        <w:t>.</w:t>
      </w:r>
    </w:p>
    <w:p w:rsidR="00131714" w:rsidRDefault="00131714" w:rsidP="00131714">
      <w:pPr>
        <w:tabs>
          <w:tab w:val="clear" w:pos="567"/>
        </w:tabs>
        <w:spacing w:line="240" w:lineRule="auto"/>
        <w:ind w:firstLine="567"/>
        <w:rPr>
          <w:b/>
        </w:rPr>
      </w:pPr>
    </w:p>
    <w:p w:rsidR="00BC4561" w:rsidRPr="00331879" w:rsidRDefault="00331879" w:rsidP="00331879">
      <w:pPr>
        <w:tabs>
          <w:tab w:val="clear" w:pos="567"/>
        </w:tabs>
        <w:spacing w:line="240" w:lineRule="auto"/>
        <w:jc w:val="left"/>
        <w:rPr>
          <w:rFonts w:eastAsia="Times New Roman" w:cs="Times New Roman"/>
          <w:szCs w:val="24"/>
        </w:rPr>
      </w:pPr>
      <w:r>
        <w:rPr>
          <w:rFonts w:eastAsia="Times New Roman" w:cs="Times New Roman"/>
          <w:szCs w:val="24"/>
          <w:lang w:val="en"/>
        </w:rPr>
        <w:t>Table 3.</w:t>
      </w:r>
      <w:r w:rsidR="007031FC">
        <w:rPr>
          <w:rFonts w:eastAsia="Times New Roman" w:cs="Times New Roman"/>
          <w:szCs w:val="24"/>
          <w:lang w:val="en"/>
        </w:rPr>
        <w:t xml:space="preserve"> </w:t>
      </w:r>
      <w:r w:rsidR="00BC4561" w:rsidRPr="00331879">
        <w:rPr>
          <w:rFonts w:eastAsia="Times New Roman" w:cs="Times New Roman"/>
          <w:szCs w:val="24"/>
          <w:lang w:val="en"/>
        </w:rPr>
        <w:t>Pearson correlation test</w:t>
      </w:r>
    </w:p>
    <w:p w:rsidR="00BC4561" w:rsidRDefault="00D75A72" w:rsidP="00BC4561">
      <w:pPr>
        <w:tabs>
          <w:tab w:val="clear" w:pos="567"/>
        </w:tabs>
        <w:spacing w:line="240" w:lineRule="auto"/>
        <w:jc w:val="center"/>
        <w:rPr>
          <w:b/>
        </w:rPr>
      </w:pPr>
      <w:r>
        <w:rPr>
          <w:b/>
          <w:noProof/>
        </w:rPr>
        <w:drawing>
          <wp:inline distT="0" distB="0" distL="0" distR="0">
            <wp:extent cx="3949909" cy="266813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RELASI PEARSON ENG.JPG"/>
                    <pic:cNvPicPr/>
                  </pic:nvPicPr>
                  <pic:blipFill>
                    <a:blip r:embed="rId19">
                      <a:extLst>
                        <a:ext uri="{28A0092B-C50C-407E-A947-70E740481C1C}">
                          <a14:useLocalDpi xmlns:a14="http://schemas.microsoft.com/office/drawing/2010/main" val="0"/>
                        </a:ext>
                      </a:extLst>
                    </a:blip>
                    <a:stretch>
                      <a:fillRect/>
                    </a:stretch>
                  </pic:blipFill>
                  <pic:spPr>
                    <a:xfrm>
                      <a:off x="0" y="0"/>
                      <a:ext cx="3970116" cy="2681788"/>
                    </a:xfrm>
                    <a:prstGeom prst="rect">
                      <a:avLst/>
                    </a:prstGeom>
                  </pic:spPr>
                </pic:pic>
              </a:graphicData>
            </a:graphic>
          </wp:inline>
        </w:drawing>
      </w:r>
    </w:p>
    <w:p w:rsidR="00AA1CDC" w:rsidRPr="000F18F0" w:rsidRDefault="00AA1CDC" w:rsidP="00BC4561">
      <w:pPr>
        <w:tabs>
          <w:tab w:val="clear" w:pos="567"/>
        </w:tabs>
        <w:spacing w:line="240" w:lineRule="auto"/>
        <w:jc w:val="center"/>
        <w:rPr>
          <w:b/>
        </w:rPr>
      </w:pPr>
    </w:p>
    <w:p w:rsidR="005B2580" w:rsidRPr="007031FC" w:rsidRDefault="00F0405E" w:rsidP="007031FC">
      <w:pPr>
        <w:pStyle w:val="ListParagraph"/>
        <w:numPr>
          <w:ilvl w:val="0"/>
          <w:numId w:val="17"/>
        </w:numPr>
        <w:tabs>
          <w:tab w:val="clear" w:pos="567"/>
        </w:tabs>
        <w:spacing w:line="240" w:lineRule="auto"/>
        <w:ind w:left="426" w:hanging="426"/>
        <w:rPr>
          <w:b/>
          <w:sz w:val="22"/>
        </w:rPr>
      </w:pPr>
      <w:r w:rsidRPr="001E6572">
        <w:rPr>
          <w:b/>
        </w:rPr>
        <w:t>Conclusion</w:t>
      </w:r>
    </w:p>
    <w:p w:rsidR="005B2580" w:rsidRPr="005B2580" w:rsidRDefault="005B2580" w:rsidP="005B2580">
      <w:pPr>
        <w:tabs>
          <w:tab w:val="clear" w:pos="567"/>
        </w:tabs>
        <w:spacing w:line="240" w:lineRule="auto"/>
        <w:ind w:firstLine="567"/>
        <w:rPr>
          <w:sz w:val="22"/>
        </w:rPr>
      </w:pPr>
      <w:r w:rsidRPr="005B2580">
        <w:rPr>
          <w:sz w:val="22"/>
        </w:rPr>
        <w:t>Indirectly there has been degradation in the flow of morphology, especially in river meander.</w:t>
      </w:r>
      <w:r w:rsidR="00F0405E" w:rsidRPr="005B2580">
        <w:rPr>
          <w:sz w:val="22"/>
        </w:rPr>
        <w:t xml:space="preserve"> </w:t>
      </w:r>
      <w:r w:rsidRPr="005B2580">
        <w:rPr>
          <w:sz w:val="22"/>
        </w:rPr>
        <w:t>This affects the characteristics of meander morphometry parameters with increasing river width parameters which can cause erosion on the river bank</w:t>
      </w:r>
      <w:r>
        <w:rPr>
          <w:sz w:val="22"/>
        </w:rPr>
        <w:t xml:space="preserve">. </w:t>
      </w:r>
      <w:r w:rsidRPr="005B2580">
        <w:rPr>
          <w:rFonts w:eastAsia="Times New Roman" w:cs="Times New Roman"/>
          <w:sz w:val="22"/>
          <w:szCs w:val="20"/>
          <w:lang w:val="en"/>
        </w:rPr>
        <w:t>By maintaining the natural vegetation of a river system without changing the function of land on the river bank, it can control erosion and can evaluate the risk of flooding.</w:t>
      </w:r>
    </w:p>
    <w:p w:rsidR="00F77F94" w:rsidRPr="00345892" w:rsidRDefault="005B2580" w:rsidP="00F92FA4">
      <w:pPr>
        <w:tabs>
          <w:tab w:val="clear" w:pos="567"/>
        </w:tabs>
        <w:spacing w:line="240" w:lineRule="auto"/>
        <w:rPr>
          <w:sz w:val="22"/>
        </w:rPr>
      </w:pPr>
      <w:r>
        <w:rPr>
          <w:sz w:val="22"/>
        </w:rPr>
        <w:t xml:space="preserve"> </w:t>
      </w:r>
    </w:p>
    <w:p w:rsidR="00F0405E" w:rsidRPr="001E6572" w:rsidRDefault="00F0405E" w:rsidP="00F92FA4">
      <w:pPr>
        <w:tabs>
          <w:tab w:val="clear" w:pos="567"/>
        </w:tabs>
        <w:spacing w:line="240" w:lineRule="auto"/>
        <w:rPr>
          <w:b/>
          <w:szCs w:val="24"/>
        </w:rPr>
      </w:pPr>
      <w:r w:rsidRPr="001E6572">
        <w:rPr>
          <w:b/>
          <w:szCs w:val="24"/>
        </w:rPr>
        <w:t xml:space="preserve">Acknowledgement </w:t>
      </w:r>
    </w:p>
    <w:p w:rsidR="00F77F94" w:rsidRPr="003562E1" w:rsidRDefault="005B2580" w:rsidP="003562E1">
      <w:pPr>
        <w:tabs>
          <w:tab w:val="clear" w:pos="567"/>
          <w:tab w:val="left" w:pos="10992"/>
          <w:tab w:val="left" w:pos="11908"/>
          <w:tab w:val="left" w:pos="12824"/>
          <w:tab w:val="left" w:pos="13740"/>
          <w:tab w:val="left" w:pos="14656"/>
        </w:tabs>
        <w:spacing w:line="240" w:lineRule="auto"/>
        <w:ind w:firstLine="567"/>
        <w:rPr>
          <w:rFonts w:eastAsia="Times New Roman" w:cs="Times New Roman"/>
          <w:sz w:val="22"/>
          <w:szCs w:val="20"/>
        </w:rPr>
      </w:pPr>
      <w:r w:rsidRPr="005B2580">
        <w:rPr>
          <w:rFonts w:eastAsia="Times New Roman" w:cs="Times New Roman"/>
          <w:sz w:val="22"/>
          <w:szCs w:val="20"/>
          <w:lang w:val="en"/>
        </w:rPr>
        <w:t>The author would like to thank Allah S.W.T. who have given lifelong blessings to date, so that the author can complete the research and creation of this journal.</w:t>
      </w:r>
      <w:r w:rsidR="003562E1">
        <w:rPr>
          <w:rFonts w:eastAsia="Times New Roman" w:cs="Times New Roman"/>
          <w:sz w:val="22"/>
          <w:szCs w:val="20"/>
        </w:rPr>
        <w:t xml:space="preserve"> </w:t>
      </w:r>
      <w:r w:rsidR="002851AE" w:rsidRPr="002851AE">
        <w:rPr>
          <w:sz w:val="22"/>
          <w:szCs w:val="24"/>
        </w:rPr>
        <w:t>As well as the Parents who have cease</w:t>
      </w:r>
      <w:bookmarkStart w:id="0" w:name="_GoBack"/>
      <w:bookmarkEnd w:id="0"/>
      <w:r w:rsidR="002851AE" w:rsidRPr="002851AE">
        <w:rPr>
          <w:sz w:val="22"/>
          <w:szCs w:val="24"/>
        </w:rPr>
        <w:t>lessly provided support in the form of prayer and material.</w:t>
      </w:r>
    </w:p>
    <w:p w:rsidR="002851AE" w:rsidRDefault="002851AE" w:rsidP="00F92FA4">
      <w:pPr>
        <w:tabs>
          <w:tab w:val="clear" w:pos="567"/>
        </w:tabs>
        <w:spacing w:line="240" w:lineRule="auto"/>
        <w:rPr>
          <w:szCs w:val="24"/>
        </w:rPr>
      </w:pPr>
    </w:p>
    <w:p w:rsidR="00CF058C" w:rsidRDefault="00CF058C" w:rsidP="00F92FA4">
      <w:pPr>
        <w:tabs>
          <w:tab w:val="clear" w:pos="567"/>
        </w:tabs>
        <w:spacing w:line="240" w:lineRule="auto"/>
        <w:rPr>
          <w:sz w:val="22"/>
        </w:rPr>
      </w:pPr>
    </w:p>
    <w:p w:rsidR="00D3255E" w:rsidRPr="009C6C25" w:rsidRDefault="00CF058C" w:rsidP="00F92FA4">
      <w:pPr>
        <w:tabs>
          <w:tab w:val="clear" w:pos="567"/>
        </w:tabs>
        <w:spacing w:line="240" w:lineRule="auto"/>
        <w:rPr>
          <w:b/>
          <w:sz w:val="22"/>
        </w:rPr>
      </w:pPr>
      <w:r w:rsidRPr="00CF058C">
        <w:rPr>
          <w:b/>
          <w:sz w:val="22"/>
        </w:rPr>
        <w:t>References</w:t>
      </w:r>
    </w:p>
    <w:p w:rsidR="00D3255E" w:rsidRDefault="00BB3AFD" w:rsidP="009C6C25">
      <w:pPr>
        <w:tabs>
          <w:tab w:val="clear" w:pos="567"/>
        </w:tabs>
        <w:spacing w:line="240" w:lineRule="auto"/>
        <w:ind w:left="284" w:hanging="284"/>
        <w:rPr>
          <w:i/>
          <w:sz w:val="22"/>
        </w:rPr>
      </w:pPr>
      <w:r>
        <w:rPr>
          <w:sz w:val="22"/>
          <w:szCs w:val="24"/>
        </w:rPr>
        <w:t>[1]</w:t>
      </w:r>
      <w:r w:rsidR="009C4B3D">
        <w:rPr>
          <w:sz w:val="22"/>
          <w:szCs w:val="24"/>
        </w:rPr>
        <w:t xml:space="preserve"> </w:t>
      </w:r>
      <w:r w:rsidR="0061273B">
        <w:rPr>
          <w:sz w:val="22"/>
        </w:rPr>
        <w:t>Hooke, J</w:t>
      </w:r>
      <w:r w:rsidR="00E85580">
        <w:rPr>
          <w:sz w:val="22"/>
        </w:rPr>
        <w:t xml:space="preserve">. </w:t>
      </w:r>
      <w:r w:rsidR="0061273B">
        <w:rPr>
          <w:sz w:val="22"/>
        </w:rPr>
        <w:t>M., 2013. “River Meandering,”</w:t>
      </w:r>
      <w:r w:rsidR="00E85580">
        <w:rPr>
          <w:sz w:val="22"/>
        </w:rPr>
        <w:t xml:space="preserve"> in Treatise on Geomorphology., vol. 9. </w:t>
      </w:r>
      <w:proofErr w:type="spellStart"/>
      <w:r w:rsidR="00E85580">
        <w:rPr>
          <w:sz w:val="22"/>
        </w:rPr>
        <w:t>Shroder</w:t>
      </w:r>
      <w:proofErr w:type="spellEnd"/>
      <w:r w:rsidR="00E85580">
        <w:rPr>
          <w:sz w:val="22"/>
        </w:rPr>
        <w:t xml:space="preserve"> J. F, Ed.</w:t>
      </w:r>
      <w:r w:rsidR="009C4B3D">
        <w:rPr>
          <w:sz w:val="22"/>
        </w:rPr>
        <w:t xml:space="preserve"> </w:t>
      </w:r>
      <w:r>
        <w:rPr>
          <w:sz w:val="22"/>
        </w:rPr>
        <w:t>Academic Press San Diego, 2013, pp. 260-288.</w:t>
      </w:r>
    </w:p>
    <w:p w:rsidR="00194576" w:rsidRDefault="00E278EE" w:rsidP="009C6C25">
      <w:pPr>
        <w:tabs>
          <w:tab w:val="clear" w:pos="567"/>
        </w:tabs>
        <w:spacing w:line="240" w:lineRule="auto"/>
        <w:ind w:left="284" w:hanging="284"/>
        <w:rPr>
          <w:noProof/>
          <w:sz w:val="22"/>
          <w:szCs w:val="24"/>
        </w:rPr>
      </w:pPr>
      <w:r>
        <w:rPr>
          <w:noProof/>
          <w:sz w:val="22"/>
          <w:szCs w:val="24"/>
        </w:rPr>
        <w:t>[</w:t>
      </w:r>
      <w:r w:rsidR="00446E12">
        <w:rPr>
          <w:noProof/>
          <w:sz w:val="22"/>
          <w:szCs w:val="24"/>
        </w:rPr>
        <w:t>2</w:t>
      </w:r>
      <w:r>
        <w:rPr>
          <w:noProof/>
          <w:sz w:val="22"/>
          <w:szCs w:val="24"/>
        </w:rPr>
        <w:t xml:space="preserve">] </w:t>
      </w:r>
      <w:r w:rsidR="00AE36F4" w:rsidRPr="00AE36F4">
        <w:rPr>
          <w:noProof/>
          <w:sz w:val="22"/>
          <w:szCs w:val="24"/>
        </w:rPr>
        <w:t xml:space="preserve">As-syakur A.R, Suarna I.W, Adnyana I.W.S, Rusna I.W, Laksmiwati I.A.A, Diara I.W. (2008). "Studi Perubahan Penggunaan Lahan di DAS Bandung". </w:t>
      </w:r>
      <w:r w:rsidR="00AE36F4" w:rsidRPr="00AE36F4">
        <w:rPr>
          <w:i/>
          <w:iCs/>
          <w:noProof/>
          <w:sz w:val="22"/>
          <w:szCs w:val="24"/>
        </w:rPr>
        <w:t>Jurnal Bumi Lestari</w:t>
      </w:r>
      <w:r w:rsidR="00AE36F4" w:rsidRPr="00AE36F4">
        <w:rPr>
          <w:noProof/>
          <w:sz w:val="22"/>
          <w:szCs w:val="24"/>
        </w:rPr>
        <w:t xml:space="preserve">, </w:t>
      </w:r>
      <w:r w:rsidR="009C4B3D">
        <w:rPr>
          <w:noProof/>
          <w:sz w:val="22"/>
          <w:szCs w:val="24"/>
        </w:rPr>
        <w:t xml:space="preserve">pp. </w:t>
      </w:r>
      <w:r w:rsidR="00AE36F4" w:rsidRPr="00AE36F4">
        <w:rPr>
          <w:noProof/>
          <w:sz w:val="22"/>
          <w:szCs w:val="24"/>
        </w:rPr>
        <w:t>100-108.</w:t>
      </w:r>
    </w:p>
    <w:p w:rsidR="00BE1C70" w:rsidRDefault="00BE1C70" w:rsidP="009C6C25">
      <w:pPr>
        <w:tabs>
          <w:tab w:val="clear" w:pos="567"/>
        </w:tabs>
        <w:spacing w:line="240" w:lineRule="auto"/>
        <w:ind w:left="284" w:hanging="284"/>
        <w:rPr>
          <w:sz w:val="22"/>
          <w:szCs w:val="24"/>
        </w:rPr>
      </w:pPr>
      <w:r>
        <w:rPr>
          <w:sz w:val="22"/>
          <w:szCs w:val="24"/>
        </w:rPr>
        <w:t>[</w:t>
      </w:r>
      <w:r w:rsidR="00446E12">
        <w:rPr>
          <w:sz w:val="22"/>
          <w:szCs w:val="24"/>
        </w:rPr>
        <w:t>3</w:t>
      </w:r>
      <w:r>
        <w:rPr>
          <w:sz w:val="22"/>
          <w:szCs w:val="24"/>
        </w:rPr>
        <w:t xml:space="preserve">] </w:t>
      </w:r>
      <w:r w:rsidRPr="00AE36F4">
        <w:rPr>
          <w:sz w:val="22"/>
          <w:szCs w:val="24"/>
        </w:rPr>
        <w:t xml:space="preserve">Jia K, </w:t>
      </w:r>
      <w:proofErr w:type="spellStart"/>
      <w:r w:rsidRPr="00AE36F4">
        <w:rPr>
          <w:sz w:val="22"/>
          <w:szCs w:val="24"/>
        </w:rPr>
        <w:t>Xiangqin</w:t>
      </w:r>
      <w:proofErr w:type="spellEnd"/>
      <w:r w:rsidRPr="00AE36F4">
        <w:rPr>
          <w:sz w:val="22"/>
          <w:szCs w:val="24"/>
        </w:rPr>
        <w:t xml:space="preserve"> W, </w:t>
      </w:r>
      <w:proofErr w:type="spellStart"/>
      <w:r w:rsidRPr="00AE36F4">
        <w:rPr>
          <w:sz w:val="22"/>
          <w:szCs w:val="24"/>
        </w:rPr>
        <w:t>Xingfa</w:t>
      </w:r>
      <w:proofErr w:type="spellEnd"/>
      <w:r w:rsidRPr="00AE36F4">
        <w:rPr>
          <w:sz w:val="22"/>
          <w:szCs w:val="24"/>
        </w:rPr>
        <w:t xml:space="preserve"> G, </w:t>
      </w:r>
      <w:proofErr w:type="spellStart"/>
      <w:r w:rsidRPr="00AE36F4">
        <w:rPr>
          <w:sz w:val="22"/>
          <w:szCs w:val="24"/>
        </w:rPr>
        <w:t>Yunjun</w:t>
      </w:r>
      <w:proofErr w:type="spellEnd"/>
      <w:r w:rsidRPr="00AE36F4">
        <w:rPr>
          <w:sz w:val="22"/>
          <w:szCs w:val="24"/>
        </w:rPr>
        <w:t xml:space="preserve"> Y, </w:t>
      </w:r>
      <w:proofErr w:type="spellStart"/>
      <w:r w:rsidRPr="00AE36F4">
        <w:rPr>
          <w:sz w:val="22"/>
          <w:szCs w:val="24"/>
        </w:rPr>
        <w:t>Xianhong</w:t>
      </w:r>
      <w:proofErr w:type="spellEnd"/>
      <w:r w:rsidRPr="00AE36F4">
        <w:rPr>
          <w:sz w:val="22"/>
          <w:szCs w:val="24"/>
        </w:rPr>
        <w:t xml:space="preserve"> X, Bin L. 1014. Land cover classification using Landsat 8 Operational Land Imager data in Beijing, China. </w:t>
      </w:r>
      <w:proofErr w:type="spellStart"/>
      <w:r w:rsidRPr="00AE36F4">
        <w:rPr>
          <w:sz w:val="22"/>
          <w:szCs w:val="24"/>
        </w:rPr>
        <w:t>Geocarto</w:t>
      </w:r>
      <w:proofErr w:type="spellEnd"/>
      <w:r w:rsidRPr="00AE36F4">
        <w:rPr>
          <w:sz w:val="22"/>
          <w:szCs w:val="24"/>
        </w:rPr>
        <w:t xml:space="preserve"> International. 19: 941-951.</w:t>
      </w:r>
    </w:p>
    <w:p w:rsidR="00BE1C70" w:rsidRPr="00AE36F4" w:rsidRDefault="00BE1C70" w:rsidP="009C6C25">
      <w:pPr>
        <w:tabs>
          <w:tab w:val="clear" w:pos="567"/>
        </w:tabs>
        <w:spacing w:line="240" w:lineRule="auto"/>
        <w:ind w:left="284" w:hanging="284"/>
        <w:rPr>
          <w:sz w:val="22"/>
          <w:szCs w:val="24"/>
        </w:rPr>
      </w:pPr>
      <w:r>
        <w:rPr>
          <w:rFonts w:cs="Times New Roman"/>
          <w:sz w:val="22"/>
          <w:szCs w:val="24"/>
        </w:rPr>
        <w:t>[</w:t>
      </w:r>
      <w:r w:rsidR="00446E12">
        <w:rPr>
          <w:rFonts w:cs="Times New Roman"/>
          <w:sz w:val="22"/>
          <w:szCs w:val="24"/>
        </w:rPr>
        <w:t>4</w:t>
      </w:r>
      <w:r>
        <w:rPr>
          <w:rFonts w:cs="Times New Roman"/>
          <w:sz w:val="22"/>
          <w:szCs w:val="24"/>
        </w:rPr>
        <w:t xml:space="preserve">] </w:t>
      </w:r>
      <w:proofErr w:type="spellStart"/>
      <w:r w:rsidRPr="00AE36F4">
        <w:rPr>
          <w:sz w:val="22"/>
          <w:szCs w:val="24"/>
        </w:rPr>
        <w:t>Yousefi</w:t>
      </w:r>
      <w:proofErr w:type="spellEnd"/>
      <w:r w:rsidRPr="00AE36F4">
        <w:rPr>
          <w:sz w:val="22"/>
          <w:szCs w:val="24"/>
        </w:rPr>
        <w:t xml:space="preserve">, S., </w:t>
      </w:r>
      <w:proofErr w:type="spellStart"/>
      <w:r w:rsidRPr="00AE36F4">
        <w:rPr>
          <w:sz w:val="22"/>
          <w:szCs w:val="24"/>
        </w:rPr>
        <w:t>Poughasemi</w:t>
      </w:r>
      <w:proofErr w:type="spellEnd"/>
      <w:r w:rsidRPr="00AE36F4">
        <w:rPr>
          <w:sz w:val="22"/>
          <w:szCs w:val="24"/>
        </w:rPr>
        <w:t xml:space="preserve">, H.R, Hooke, J., </w:t>
      </w:r>
      <w:proofErr w:type="spellStart"/>
      <w:r w:rsidRPr="00AE36F4">
        <w:rPr>
          <w:sz w:val="22"/>
          <w:szCs w:val="24"/>
        </w:rPr>
        <w:t>Navartil</w:t>
      </w:r>
      <w:proofErr w:type="spellEnd"/>
      <w:r w:rsidRPr="00AE36F4">
        <w:rPr>
          <w:sz w:val="22"/>
          <w:szCs w:val="24"/>
        </w:rPr>
        <w:t xml:space="preserve">, O., </w:t>
      </w:r>
      <w:proofErr w:type="spellStart"/>
      <w:r w:rsidRPr="00AE36F4">
        <w:rPr>
          <w:sz w:val="22"/>
          <w:szCs w:val="24"/>
        </w:rPr>
        <w:t>Kidova</w:t>
      </w:r>
      <w:proofErr w:type="spellEnd"/>
      <w:r w:rsidRPr="00AE36F4">
        <w:rPr>
          <w:sz w:val="22"/>
          <w:szCs w:val="24"/>
        </w:rPr>
        <w:t xml:space="preserve">, A., 2016. Changes in morphometric meander parameters identified on the </w:t>
      </w:r>
      <w:proofErr w:type="spellStart"/>
      <w:r w:rsidRPr="00AE36F4">
        <w:rPr>
          <w:sz w:val="22"/>
          <w:szCs w:val="24"/>
        </w:rPr>
        <w:t>Karoon</w:t>
      </w:r>
      <w:proofErr w:type="spellEnd"/>
      <w:r w:rsidRPr="00AE36F4">
        <w:rPr>
          <w:sz w:val="22"/>
          <w:szCs w:val="24"/>
        </w:rPr>
        <w:t xml:space="preserve"> River, Ira</w:t>
      </w:r>
      <w:r w:rsidR="009C4B3D">
        <w:rPr>
          <w:sz w:val="22"/>
          <w:szCs w:val="24"/>
        </w:rPr>
        <w:t>n</w:t>
      </w:r>
      <w:r w:rsidRPr="00AE36F4">
        <w:rPr>
          <w:sz w:val="22"/>
          <w:szCs w:val="24"/>
        </w:rPr>
        <w:t xml:space="preserve">, using remote sensing data. </w:t>
      </w:r>
      <w:r w:rsidRPr="00AE36F4">
        <w:rPr>
          <w:i/>
          <w:sz w:val="22"/>
          <w:szCs w:val="24"/>
        </w:rPr>
        <w:t xml:space="preserve">Geomorphology. </w:t>
      </w:r>
      <w:r w:rsidRPr="00AE36F4">
        <w:rPr>
          <w:sz w:val="22"/>
          <w:szCs w:val="24"/>
        </w:rPr>
        <w:t>GEOMOR 5707.</w:t>
      </w:r>
    </w:p>
    <w:p w:rsidR="00AE36F4" w:rsidRPr="00AE36F4" w:rsidRDefault="00E278EE" w:rsidP="009C6C25">
      <w:pPr>
        <w:tabs>
          <w:tab w:val="clear" w:pos="567"/>
        </w:tabs>
        <w:autoSpaceDE w:val="0"/>
        <w:autoSpaceDN w:val="0"/>
        <w:adjustRightInd w:val="0"/>
        <w:spacing w:line="240" w:lineRule="auto"/>
        <w:ind w:left="284" w:hanging="284"/>
        <w:rPr>
          <w:sz w:val="22"/>
          <w:szCs w:val="24"/>
        </w:rPr>
      </w:pPr>
      <w:r>
        <w:rPr>
          <w:sz w:val="22"/>
          <w:szCs w:val="24"/>
        </w:rPr>
        <w:t>[</w:t>
      </w:r>
      <w:r w:rsidR="00446E12">
        <w:rPr>
          <w:sz w:val="22"/>
          <w:szCs w:val="24"/>
        </w:rPr>
        <w:t>5</w:t>
      </w:r>
      <w:r>
        <w:rPr>
          <w:sz w:val="22"/>
          <w:szCs w:val="24"/>
        </w:rPr>
        <w:t>]</w:t>
      </w:r>
      <w:r w:rsidR="009C6C25">
        <w:rPr>
          <w:sz w:val="22"/>
          <w:szCs w:val="24"/>
        </w:rPr>
        <w:t xml:space="preserve"> </w:t>
      </w:r>
      <w:r w:rsidR="00AE36F4" w:rsidRPr="00AE36F4">
        <w:rPr>
          <w:sz w:val="22"/>
          <w:szCs w:val="24"/>
        </w:rPr>
        <w:t xml:space="preserve">Hooke, J., 1984. Changes in river meanders – a review of techniques and results of analyses. Progress in </w:t>
      </w:r>
      <w:proofErr w:type="spellStart"/>
      <w:r w:rsidR="00AE36F4" w:rsidRPr="00AE36F4">
        <w:rPr>
          <w:sz w:val="22"/>
          <w:szCs w:val="24"/>
        </w:rPr>
        <w:t>Physica</w:t>
      </w:r>
      <w:proofErr w:type="spellEnd"/>
      <w:r w:rsidR="00AE36F4" w:rsidRPr="00AE36F4">
        <w:rPr>
          <w:sz w:val="22"/>
          <w:szCs w:val="24"/>
        </w:rPr>
        <w:t xml:space="preserve"> Geography 8, 473–508</w:t>
      </w:r>
    </w:p>
    <w:p w:rsidR="00D057A5" w:rsidRDefault="00446E12" w:rsidP="00540A74">
      <w:pPr>
        <w:tabs>
          <w:tab w:val="clear" w:pos="567"/>
        </w:tabs>
        <w:spacing w:line="240" w:lineRule="auto"/>
        <w:ind w:left="284" w:hanging="284"/>
        <w:rPr>
          <w:sz w:val="22"/>
          <w:szCs w:val="24"/>
        </w:rPr>
      </w:pPr>
      <w:r>
        <w:rPr>
          <w:sz w:val="22"/>
          <w:szCs w:val="24"/>
        </w:rPr>
        <w:t xml:space="preserve">[6] </w:t>
      </w:r>
      <w:r w:rsidRPr="00AE36F4">
        <w:rPr>
          <w:sz w:val="22"/>
          <w:szCs w:val="24"/>
        </w:rPr>
        <w:t xml:space="preserve">Charlton, R. 2008. </w:t>
      </w:r>
      <w:r w:rsidRPr="00AE36F4">
        <w:rPr>
          <w:i/>
          <w:iCs/>
          <w:sz w:val="22"/>
          <w:szCs w:val="24"/>
        </w:rPr>
        <w:t xml:space="preserve">Fundamentals </w:t>
      </w:r>
      <w:r w:rsidR="0096436E">
        <w:rPr>
          <w:i/>
          <w:iCs/>
          <w:sz w:val="22"/>
          <w:szCs w:val="24"/>
        </w:rPr>
        <w:t>o</w:t>
      </w:r>
      <w:r w:rsidRPr="00AE36F4">
        <w:rPr>
          <w:i/>
          <w:iCs/>
          <w:sz w:val="22"/>
          <w:szCs w:val="24"/>
        </w:rPr>
        <w:t xml:space="preserve">f Fluvial Geomorphology. </w:t>
      </w:r>
      <w:r w:rsidRPr="00AE36F4">
        <w:rPr>
          <w:sz w:val="22"/>
          <w:szCs w:val="24"/>
        </w:rPr>
        <w:t xml:space="preserve">London and New York: </w:t>
      </w:r>
      <w:proofErr w:type="spellStart"/>
      <w:r w:rsidRPr="00AE36F4">
        <w:rPr>
          <w:sz w:val="22"/>
          <w:szCs w:val="24"/>
        </w:rPr>
        <w:t>Rouledge</w:t>
      </w:r>
      <w:proofErr w:type="spellEnd"/>
      <w:r w:rsidR="009C6C25">
        <w:rPr>
          <w:sz w:val="22"/>
          <w:szCs w:val="24"/>
        </w:rPr>
        <w:t xml:space="preserve"> </w:t>
      </w:r>
      <w:r w:rsidRPr="00AE36F4">
        <w:rPr>
          <w:sz w:val="22"/>
          <w:szCs w:val="24"/>
        </w:rPr>
        <w:t>Taylor and Francis Group.</w:t>
      </w:r>
    </w:p>
    <w:p w:rsidR="0054310C" w:rsidRDefault="00D057A5" w:rsidP="003A4DB7">
      <w:pPr>
        <w:tabs>
          <w:tab w:val="clear" w:pos="567"/>
        </w:tabs>
        <w:spacing w:after="160" w:line="259" w:lineRule="auto"/>
        <w:jc w:val="left"/>
        <w:rPr>
          <w:sz w:val="22"/>
          <w:szCs w:val="24"/>
        </w:rPr>
      </w:pPr>
      <w:r>
        <w:rPr>
          <w:sz w:val="22"/>
          <w:szCs w:val="24"/>
        </w:rPr>
        <w:br w:type="page"/>
      </w:r>
      <w:r w:rsidR="003A4DB7">
        <w:rPr>
          <w:sz w:val="22"/>
          <w:szCs w:val="24"/>
        </w:rPr>
        <w:lastRenderedPageBreak/>
        <w:t>A</w:t>
      </w:r>
      <w:r w:rsidR="00756E60">
        <w:rPr>
          <w:sz w:val="22"/>
          <w:szCs w:val="24"/>
        </w:rPr>
        <w:t>TTACHMENT (</w:t>
      </w:r>
      <w:r w:rsidR="0054310C">
        <w:rPr>
          <w:sz w:val="22"/>
          <w:szCs w:val="24"/>
        </w:rPr>
        <w:t>LAMPIRAN</w:t>
      </w:r>
      <w:r w:rsidR="00756E60">
        <w:rPr>
          <w:sz w:val="22"/>
          <w:szCs w:val="24"/>
        </w:rPr>
        <w:t>)</w:t>
      </w:r>
    </w:p>
    <w:p w:rsidR="0054310C" w:rsidRDefault="0054310C" w:rsidP="0054310C">
      <w:pPr>
        <w:tabs>
          <w:tab w:val="clear" w:pos="567"/>
        </w:tabs>
        <w:spacing w:line="240" w:lineRule="auto"/>
        <w:ind w:left="284" w:hanging="284"/>
        <w:rPr>
          <w:sz w:val="22"/>
          <w:szCs w:val="24"/>
        </w:rPr>
      </w:pPr>
    </w:p>
    <w:p w:rsidR="0054310C" w:rsidRPr="0054310C" w:rsidRDefault="000C4560" w:rsidP="000C4560">
      <w:pPr>
        <w:tabs>
          <w:tab w:val="clear" w:pos="567"/>
        </w:tabs>
        <w:spacing w:line="240" w:lineRule="auto"/>
        <w:jc w:val="center"/>
        <w:rPr>
          <w:sz w:val="22"/>
          <w:szCs w:val="24"/>
        </w:rPr>
      </w:pPr>
      <w:r>
        <w:rPr>
          <w:noProof/>
          <w:sz w:val="22"/>
          <w:szCs w:val="24"/>
        </w:rPr>
        <w:drawing>
          <wp:inline distT="0" distB="0" distL="0" distR="0">
            <wp:extent cx="5731510" cy="3701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a penggunaan lahan paper.JPG"/>
                    <pic:cNvPicPr/>
                  </pic:nvPicPr>
                  <pic:blipFill>
                    <a:blip r:embed="rId20">
                      <a:extLst>
                        <a:ext uri="{28A0092B-C50C-407E-A947-70E740481C1C}">
                          <a14:useLocalDpi xmlns:a14="http://schemas.microsoft.com/office/drawing/2010/main" val="0"/>
                        </a:ext>
                      </a:extLst>
                    </a:blip>
                    <a:stretch>
                      <a:fillRect/>
                    </a:stretch>
                  </pic:blipFill>
                  <pic:spPr>
                    <a:xfrm>
                      <a:off x="0" y="0"/>
                      <a:ext cx="5731510" cy="3701415"/>
                    </a:xfrm>
                    <a:prstGeom prst="rect">
                      <a:avLst/>
                    </a:prstGeom>
                  </pic:spPr>
                </pic:pic>
              </a:graphicData>
            </a:graphic>
          </wp:inline>
        </w:drawing>
      </w:r>
    </w:p>
    <w:sectPr w:rsidR="0054310C" w:rsidRPr="0054310C" w:rsidSect="00A7313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7E1" w:rsidRDefault="003F27E1" w:rsidP="002B6A9D">
      <w:pPr>
        <w:spacing w:line="240" w:lineRule="auto"/>
      </w:pPr>
      <w:r>
        <w:separator/>
      </w:r>
    </w:p>
  </w:endnote>
  <w:endnote w:type="continuationSeparator" w:id="0">
    <w:p w:rsidR="003F27E1" w:rsidRDefault="003F27E1" w:rsidP="002B6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7E1" w:rsidRDefault="003F27E1" w:rsidP="002B6A9D">
      <w:pPr>
        <w:spacing w:line="240" w:lineRule="auto"/>
      </w:pPr>
      <w:r>
        <w:separator/>
      </w:r>
    </w:p>
  </w:footnote>
  <w:footnote w:type="continuationSeparator" w:id="0">
    <w:p w:rsidR="003F27E1" w:rsidRDefault="003F27E1" w:rsidP="002B6A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49B"/>
    <w:multiLevelType w:val="multilevel"/>
    <w:tmpl w:val="7E863F4E"/>
    <w:lvl w:ilvl="0">
      <w:start w:val="3"/>
      <w:numFmt w:val="decimal"/>
      <w:lvlText w:val="%1.4"/>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94F1A"/>
    <w:multiLevelType w:val="multilevel"/>
    <w:tmpl w:val="C8169E92"/>
    <w:lvl w:ilvl="0">
      <w:start w:val="1"/>
      <w:numFmt w:val="decimal"/>
      <w:pStyle w:val="Heading1"/>
      <w:suff w:val="nothing"/>
      <w:lvlText w:val="BAB %1"/>
      <w:lvlJc w:val="left"/>
      <w:pPr>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6DB3DA5"/>
    <w:multiLevelType w:val="multilevel"/>
    <w:tmpl w:val="2D522412"/>
    <w:lvl w:ilvl="0">
      <w:start w:val="1"/>
      <w:numFmt w:val="decimal"/>
      <w:lvlText w:val="%1."/>
      <w:lvlJc w:val="left"/>
      <w:pPr>
        <w:ind w:left="72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740749"/>
    <w:multiLevelType w:val="hybridMultilevel"/>
    <w:tmpl w:val="D2106E78"/>
    <w:lvl w:ilvl="0" w:tplc="E94CACFC">
      <w:start w:val="3"/>
      <w:numFmt w:val="decimal"/>
      <w:lvlText w:val="%1.1"/>
      <w:lvlJc w:val="left"/>
      <w:pPr>
        <w:ind w:left="1004"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004B4"/>
    <w:multiLevelType w:val="hybridMultilevel"/>
    <w:tmpl w:val="3872C26A"/>
    <w:lvl w:ilvl="0" w:tplc="3796EF62">
      <w:start w:val="3"/>
      <w:numFmt w:val="decimal"/>
      <w:lvlText w:val="%1.3"/>
      <w:lvlJc w:val="left"/>
      <w:pPr>
        <w:ind w:left="1004"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7B9B"/>
    <w:multiLevelType w:val="multilevel"/>
    <w:tmpl w:val="B12EE1E4"/>
    <w:lvl w:ilvl="0">
      <w:start w:val="1"/>
      <w:numFmt w:val="decimal"/>
      <w:suff w:val="nothing"/>
      <w:lvlText w:val="BAB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350D88"/>
    <w:multiLevelType w:val="hybridMultilevel"/>
    <w:tmpl w:val="F1B425B0"/>
    <w:lvl w:ilvl="0" w:tplc="81948940">
      <w:start w:val="3"/>
      <w:numFmt w:val="decimal"/>
      <w:lvlText w:val="%1.2"/>
      <w:lvlJc w:val="left"/>
      <w:pPr>
        <w:ind w:left="1004"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B7260"/>
    <w:multiLevelType w:val="hybridMultilevel"/>
    <w:tmpl w:val="610A1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52188"/>
    <w:multiLevelType w:val="hybridMultilevel"/>
    <w:tmpl w:val="7F28950E"/>
    <w:lvl w:ilvl="0" w:tplc="0409000F">
      <w:start w:val="1"/>
      <w:numFmt w:val="decimal"/>
      <w:lvlText w:val="%1."/>
      <w:lvlJc w:val="left"/>
      <w:pPr>
        <w:ind w:left="1004" w:hanging="360"/>
      </w:pPr>
      <w:rPr>
        <w:b/>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59D5781F"/>
    <w:multiLevelType w:val="hybridMultilevel"/>
    <w:tmpl w:val="DB54E81E"/>
    <w:lvl w:ilvl="0" w:tplc="EF2AB8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23A48"/>
    <w:multiLevelType w:val="multilevel"/>
    <w:tmpl w:val="FBF48C90"/>
    <w:lvl w:ilvl="0">
      <w:start w:val="1"/>
      <w:numFmt w:val="decimal"/>
      <w:suff w:val="nothing"/>
      <w:lvlText w:val="BAB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78BB65F2"/>
    <w:multiLevelType w:val="multilevel"/>
    <w:tmpl w:val="25F23AB6"/>
    <w:lvl w:ilvl="0">
      <w:start w:val="1"/>
      <w:numFmt w:val="decimal"/>
      <w:suff w:val="nothing"/>
      <w:lvlText w:val="BAB %1"/>
      <w:lvlJc w:val="left"/>
      <w:pPr>
        <w:ind w:left="432" w:hanging="432"/>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11"/>
  </w:num>
  <w:num w:numId="7">
    <w:abstractNumId w:val="10"/>
  </w:num>
  <w:num w:numId="8">
    <w:abstractNumId w:val="1"/>
  </w:num>
  <w:num w:numId="9">
    <w:abstractNumId w:val="1"/>
  </w:num>
  <w:num w:numId="10">
    <w:abstractNumId w:val="9"/>
  </w:num>
  <w:num w:numId="11">
    <w:abstractNumId w:val="2"/>
  </w:num>
  <w:num w:numId="12">
    <w:abstractNumId w:val="8"/>
  </w:num>
  <w:num w:numId="13">
    <w:abstractNumId w:val="3"/>
  </w:num>
  <w:num w:numId="14">
    <w:abstractNumId w:val="6"/>
  </w:num>
  <w:num w:numId="15">
    <w:abstractNumId w:val="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92"/>
    <w:rsid w:val="000122FD"/>
    <w:rsid w:val="00027DC4"/>
    <w:rsid w:val="00050A8D"/>
    <w:rsid w:val="0006455E"/>
    <w:rsid w:val="00084FE1"/>
    <w:rsid w:val="000C4560"/>
    <w:rsid w:val="000F18F0"/>
    <w:rsid w:val="00104DB5"/>
    <w:rsid w:val="00116054"/>
    <w:rsid w:val="00131714"/>
    <w:rsid w:val="00166BAE"/>
    <w:rsid w:val="00181732"/>
    <w:rsid w:val="00194576"/>
    <w:rsid w:val="001A7B10"/>
    <w:rsid w:val="001C13EC"/>
    <w:rsid w:val="001D3CBC"/>
    <w:rsid w:val="001D6374"/>
    <w:rsid w:val="001E6572"/>
    <w:rsid w:val="001F537A"/>
    <w:rsid w:val="001F5594"/>
    <w:rsid w:val="002467E6"/>
    <w:rsid w:val="0025346C"/>
    <w:rsid w:val="002851AE"/>
    <w:rsid w:val="002B17F3"/>
    <w:rsid w:val="002B6A9D"/>
    <w:rsid w:val="002D7F10"/>
    <w:rsid w:val="003207A4"/>
    <w:rsid w:val="003212DB"/>
    <w:rsid w:val="00331879"/>
    <w:rsid w:val="00345892"/>
    <w:rsid w:val="00350E22"/>
    <w:rsid w:val="003562E1"/>
    <w:rsid w:val="003722E6"/>
    <w:rsid w:val="00396D59"/>
    <w:rsid w:val="003A4DB7"/>
    <w:rsid w:val="003C7D00"/>
    <w:rsid w:val="003F27E1"/>
    <w:rsid w:val="0040364A"/>
    <w:rsid w:val="00431D84"/>
    <w:rsid w:val="00442583"/>
    <w:rsid w:val="00446E12"/>
    <w:rsid w:val="0046274C"/>
    <w:rsid w:val="004764F7"/>
    <w:rsid w:val="004772A1"/>
    <w:rsid w:val="004A1BDE"/>
    <w:rsid w:val="004B4B3B"/>
    <w:rsid w:val="004C4FAD"/>
    <w:rsid w:val="004D45DE"/>
    <w:rsid w:val="004F2D4F"/>
    <w:rsid w:val="00540A74"/>
    <w:rsid w:val="0054310C"/>
    <w:rsid w:val="005535F8"/>
    <w:rsid w:val="00560E32"/>
    <w:rsid w:val="005819AD"/>
    <w:rsid w:val="005B2580"/>
    <w:rsid w:val="00600B9F"/>
    <w:rsid w:val="0061273B"/>
    <w:rsid w:val="0066748F"/>
    <w:rsid w:val="00677583"/>
    <w:rsid w:val="006840D6"/>
    <w:rsid w:val="006C2FDB"/>
    <w:rsid w:val="006C55B9"/>
    <w:rsid w:val="007031FC"/>
    <w:rsid w:val="00721634"/>
    <w:rsid w:val="00736738"/>
    <w:rsid w:val="00756E60"/>
    <w:rsid w:val="007A099C"/>
    <w:rsid w:val="007B66A2"/>
    <w:rsid w:val="00801062"/>
    <w:rsid w:val="0085245A"/>
    <w:rsid w:val="00856F37"/>
    <w:rsid w:val="008802AD"/>
    <w:rsid w:val="00896515"/>
    <w:rsid w:val="008A2C58"/>
    <w:rsid w:val="008A410A"/>
    <w:rsid w:val="009018ED"/>
    <w:rsid w:val="00926CB0"/>
    <w:rsid w:val="00933A5D"/>
    <w:rsid w:val="009360CF"/>
    <w:rsid w:val="00945D62"/>
    <w:rsid w:val="0096436E"/>
    <w:rsid w:val="0098356E"/>
    <w:rsid w:val="009C475D"/>
    <w:rsid w:val="009C4B3D"/>
    <w:rsid w:val="009C6C25"/>
    <w:rsid w:val="009D1548"/>
    <w:rsid w:val="009D1C33"/>
    <w:rsid w:val="009D3D49"/>
    <w:rsid w:val="009D607E"/>
    <w:rsid w:val="00A32855"/>
    <w:rsid w:val="00A5367A"/>
    <w:rsid w:val="00A568E0"/>
    <w:rsid w:val="00A56EFA"/>
    <w:rsid w:val="00A63C64"/>
    <w:rsid w:val="00A7313D"/>
    <w:rsid w:val="00A73992"/>
    <w:rsid w:val="00A87D43"/>
    <w:rsid w:val="00A95331"/>
    <w:rsid w:val="00A965EE"/>
    <w:rsid w:val="00AA1CDC"/>
    <w:rsid w:val="00AA636A"/>
    <w:rsid w:val="00AE36F4"/>
    <w:rsid w:val="00B3499D"/>
    <w:rsid w:val="00B45874"/>
    <w:rsid w:val="00B872DF"/>
    <w:rsid w:val="00B941FB"/>
    <w:rsid w:val="00BA1DAC"/>
    <w:rsid w:val="00BB2264"/>
    <w:rsid w:val="00BB3AFD"/>
    <w:rsid w:val="00BB6477"/>
    <w:rsid w:val="00BC4561"/>
    <w:rsid w:val="00BD09AF"/>
    <w:rsid w:val="00BE1C70"/>
    <w:rsid w:val="00C010BB"/>
    <w:rsid w:val="00C01FFF"/>
    <w:rsid w:val="00C12C29"/>
    <w:rsid w:val="00C25048"/>
    <w:rsid w:val="00C57B17"/>
    <w:rsid w:val="00C65F51"/>
    <w:rsid w:val="00C7681B"/>
    <w:rsid w:val="00C9126D"/>
    <w:rsid w:val="00C9560D"/>
    <w:rsid w:val="00CB07A3"/>
    <w:rsid w:val="00CF058C"/>
    <w:rsid w:val="00D057A5"/>
    <w:rsid w:val="00D3255E"/>
    <w:rsid w:val="00D7126F"/>
    <w:rsid w:val="00D75A72"/>
    <w:rsid w:val="00D93440"/>
    <w:rsid w:val="00DA327D"/>
    <w:rsid w:val="00DD420D"/>
    <w:rsid w:val="00DE16F0"/>
    <w:rsid w:val="00E10AB9"/>
    <w:rsid w:val="00E278EE"/>
    <w:rsid w:val="00E85580"/>
    <w:rsid w:val="00E962E7"/>
    <w:rsid w:val="00EB41A3"/>
    <w:rsid w:val="00F0405E"/>
    <w:rsid w:val="00F13563"/>
    <w:rsid w:val="00F13994"/>
    <w:rsid w:val="00F307E7"/>
    <w:rsid w:val="00F32F96"/>
    <w:rsid w:val="00F351A7"/>
    <w:rsid w:val="00F54709"/>
    <w:rsid w:val="00F656E8"/>
    <w:rsid w:val="00F77F94"/>
    <w:rsid w:val="00F92FA4"/>
    <w:rsid w:val="00F974FB"/>
    <w:rsid w:val="00FE5E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EBD0"/>
  <w15:chartTrackingRefBased/>
  <w15:docId w15:val="{BDADF1F4-36E7-4F35-80F0-668D8ED9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5E"/>
    <w:pPr>
      <w:tabs>
        <w:tab w:val="left" w:pos="567"/>
      </w:tabs>
      <w:spacing w:after="0" w:line="360" w:lineRule="auto"/>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C65F51"/>
    <w:pPr>
      <w:keepNext/>
      <w:keepLines/>
      <w:numPr>
        <w:numId w:val="8"/>
      </w:numPr>
      <w:tabs>
        <w:tab w:val="clear" w:pos="567"/>
      </w:tabs>
      <w:spacing w:line="276" w:lineRule="auto"/>
      <w:ind w:left="0" w:firstLine="0"/>
      <w:jc w:val="center"/>
      <w:outlineLvl w:val="0"/>
    </w:pPr>
    <w:rPr>
      <w:rFonts w:eastAsiaTheme="majorEastAsia" w:cstheme="majorBidi"/>
      <w:b/>
      <w:sz w:val="28"/>
      <w:szCs w:val="32"/>
      <w:lang w:val="id-ID"/>
    </w:rPr>
  </w:style>
  <w:style w:type="paragraph" w:styleId="Heading2">
    <w:name w:val="heading 2"/>
    <w:basedOn w:val="Normal"/>
    <w:next w:val="Normal"/>
    <w:link w:val="Heading2Char"/>
    <w:autoRedefine/>
    <w:uiPriority w:val="9"/>
    <w:unhideWhenUsed/>
    <w:qFormat/>
    <w:rsid w:val="003C7D00"/>
    <w:pPr>
      <w:keepNext/>
      <w:keepLines/>
      <w:numPr>
        <w:ilvl w:val="1"/>
        <w:numId w:val="7"/>
      </w:numPr>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3C7D00"/>
    <w:pPr>
      <w:keepNext/>
      <w:keepLines/>
      <w:numPr>
        <w:ilvl w:val="2"/>
        <w:numId w:val="7"/>
      </w:numPr>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F5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C7D00"/>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3C7D00"/>
    <w:rPr>
      <w:rFonts w:ascii="Times New Roman" w:eastAsiaTheme="majorEastAsia" w:hAnsi="Times New Roman" w:cstheme="majorBidi"/>
      <w:b/>
      <w:sz w:val="24"/>
      <w:szCs w:val="24"/>
      <w:lang w:val="en-US"/>
    </w:rPr>
  </w:style>
  <w:style w:type="character" w:styleId="LineNumber">
    <w:name w:val="line number"/>
    <w:basedOn w:val="DefaultParagraphFont"/>
    <w:uiPriority w:val="99"/>
    <w:semiHidden/>
    <w:unhideWhenUsed/>
    <w:rsid w:val="00A73992"/>
  </w:style>
  <w:style w:type="paragraph" w:styleId="ListParagraph">
    <w:name w:val="List Paragraph"/>
    <w:basedOn w:val="Normal"/>
    <w:uiPriority w:val="34"/>
    <w:qFormat/>
    <w:rsid w:val="001D3CBC"/>
    <w:pPr>
      <w:ind w:left="720"/>
      <w:contextualSpacing/>
    </w:pPr>
  </w:style>
  <w:style w:type="table" w:customStyle="1" w:styleId="TableGrid1">
    <w:name w:val="Table Grid1"/>
    <w:basedOn w:val="TableNormal"/>
    <w:next w:val="TableGrid"/>
    <w:uiPriority w:val="39"/>
    <w:rsid w:val="0032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0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Penulis"/>
    <w:uiPriority w:val="1"/>
    <w:qFormat/>
    <w:rsid w:val="00F13563"/>
    <w:pPr>
      <w:spacing w:after="360" w:line="240" w:lineRule="auto"/>
      <w:jc w:val="center"/>
    </w:pPr>
    <w:rPr>
      <w:rFonts w:ascii="Times New Roman" w:eastAsia="Calibri" w:hAnsi="Times New Roman" w:cs="Times New Roman"/>
      <w:b/>
      <w:lang w:val="en-US"/>
    </w:rPr>
  </w:style>
  <w:style w:type="character" w:styleId="Hyperlink">
    <w:name w:val="Hyperlink"/>
    <w:basedOn w:val="DefaultParagraphFont"/>
    <w:uiPriority w:val="99"/>
    <w:unhideWhenUsed/>
    <w:rsid w:val="00F13563"/>
    <w:rPr>
      <w:color w:val="0000FF"/>
      <w:u w:val="single"/>
    </w:rPr>
  </w:style>
  <w:style w:type="paragraph" w:styleId="HTMLPreformatted">
    <w:name w:val="HTML Preformatted"/>
    <w:basedOn w:val="Normal"/>
    <w:link w:val="HTMLPreformattedChar"/>
    <w:uiPriority w:val="99"/>
    <w:unhideWhenUsed/>
    <w:rsid w:val="00A5367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367A"/>
    <w:rPr>
      <w:rFonts w:ascii="Courier New" w:eastAsia="Times New Roman" w:hAnsi="Courier New" w:cs="Courier New"/>
      <w:sz w:val="20"/>
      <w:szCs w:val="20"/>
      <w:lang w:val="en-US"/>
    </w:rPr>
  </w:style>
  <w:style w:type="character" w:customStyle="1" w:styleId="tlid-translation">
    <w:name w:val="tlid-translation"/>
    <w:basedOn w:val="DefaultParagraphFont"/>
    <w:rsid w:val="002B17F3"/>
  </w:style>
  <w:style w:type="paragraph" w:styleId="BalloonText">
    <w:name w:val="Balloon Text"/>
    <w:basedOn w:val="Normal"/>
    <w:link w:val="BalloonTextChar"/>
    <w:uiPriority w:val="99"/>
    <w:semiHidden/>
    <w:unhideWhenUsed/>
    <w:rsid w:val="00C912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26D"/>
    <w:rPr>
      <w:rFonts w:ascii="Segoe UI" w:hAnsi="Segoe UI" w:cs="Segoe UI"/>
      <w:sz w:val="18"/>
      <w:szCs w:val="18"/>
      <w:lang w:val="en-US"/>
    </w:rPr>
  </w:style>
  <w:style w:type="character" w:styleId="UnresolvedMention">
    <w:name w:val="Unresolved Mention"/>
    <w:basedOn w:val="DefaultParagraphFont"/>
    <w:uiPriority w:val="99"/>
    <w:semiHidden/>
    <w:unhideWhenUsed/>
    <w:rsid w:val="00AE36F4"/>
    <w:rPr>
      <w:color w:val="605E5C"/>
      <w:shd w:val="clear" w:color="auto" w:fill="E1DFDD"/>
    </w:rPr>
  </w:style>
  <w:style w:type="character" w:styleId="Strong">
    <w:name w:val="Strong"/>
    <w:basedOn w:val="DefaultParagraphFont"/>
    <w:uiPriority w:val="22"/>
    <w:qFormat/>
    <w:rsid w:val="00F351A7"/>
    <w:rPr>
      <w:b/>
      <w:bCs/>
    </w:rPr>
  </w:style>
  <w:style w:type="paragraph" w:styleId="Header">
    <w:name w:val="header"/>
    <w:basedOn w:val="Normal"/>
    <w:link w:val="HeaderChar"/>
    <w:uiPriority w:val="99"/>
    <w:unhideWhenUsed/>
    <w:rsid w:val="002B6A9D"/>
    <w:pPr>
      <w:tabs>
        <w:tab w:val="clear" w:pos="567"/>
        <w:tab w:val="center" w:pos="4680"/>
        <w:tab w:val="right" w:pos="9360"/>
      </w:tabs>
      <w:spacing w:line="240" w:lineRule="auto"/>
    </w:pPr>
  </w:style>
  <w:style w:type="character" w:customStyle="1" w:styleId="HeaderChar">
    <w:name w:val="Header Char"/>
    <w:basedOn w:val="DefaultParagraphFont"/>
    <w:link w:val="Header"/>
    <w:uiPriority w:val="99"/>
    <w:rsid w:val="002B6A9D"/>
    <w:rPr>
      <w:rFonts w:ascii="Times New Roman" w:hAnsi="Times New Roman"/>
      <w:sz w:val="24"/>
      <w:lang w:val="en-US"/>
    </w:rPr>
  </w:style>
  <w:style w:type="paragraph" w:styleId="Footer">
    <w:name w:val="footer"/>
    <w:basedOn w:val="Normal"/>
    <w:link w:val="FooterChar"/>
    <w:uiPriority w:val="99"/>
    <w:unhideWhenUsed/>
    <w:rsid w:val="002B6A9D"/>
    <w:pPr>
      <w:tabs>
        <w:tab w:val="clear" w:pos="567"/>
        <w:tab w:val="center" w:pos="4680"/>
        <w:tab w:val="right" w:pos="9360"/>
      </w:tabs>
      <w:spacing w:line="240" w:lineRule="auto"/>
    </w:pPr>
  </w:style>
  <w:style w:type="character" w:customStyle="1" w:styleId="FooterChar">
    <w:name w:val="Footer Char"/>
    <w:basedOn w:val="DefaultParagraphFont"/>
    <w:link w:val="Footer"/>
    <w:uiPriority w:val="99"/>
    <w:rsid w:val="002B6A9D"/>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850">
      <w:bodyDiv w:val="1"/>
      <w:marLeft w:val="0"/>
      <w:marRight w:val="0"/>
      <w:marTop w:val="0"/>
      <w:marBottom w:val="0"/>
      <w:divBdr>
        <w:top w:val="none" w:sz="0" w:space="0" w:color="auto"/>
        <w:left w:val="none" w:sz="0" w:space="0" w:color="auto"/>
        <w:bottom w:val="none" w:sz="0" w:space="0" w:color="auto"/>
        <w:right w:val="none" w:sz="0" w:space="0" w:color="auto"/>
      </w:divBdr>
    </w:div>
    <w:div w:id="27874409">
      <w:bodyDiv w:val="1"/>
      <w:marLeft w:val="0"/>
      <w:marRight w:val="0"/>
      <w:marTop w:val="0"/>
      <w:marBottom w:val="0"/>
      <w:divBdr>
        <w:top w:val="none" w:sz="0" w:space="0" w:color="auto"/>
        <w:left w:val="none" w:sz="0" w:space="0" w:color="auto"/>
        <w:bottom w:val="none" w:sz="0" w:space="0" w:color="auto"/>
        <w:right w:val="none" w:sz="0" w:space="0" w:color="auto"/>
      </w:divBdr>
    </w:div>
    <w:div w:id="45374446">
      <w:bodyDiv w:val="1"/>
      <w:marLeft w:val="0"/>
      <w:marRight w:val="0"/>
      <w:marTop w:val="0"/>
      <w:marBottom w:val="0"/>
      <w:divBdr>
        <w:top w:val="none" w:sz="0" w:space="0" w:color="auto"/>
        <w:left w:val="none" w:sz="0" w:space="0" w:color="auto"/>
        <w:bottom w:val="none" w:sz="0" w:space="0" w:color="auto"/>
        <w:right w:val="none" w:sz="0" w:space="0" w:color="auto"/>
      </w:divBdr>
    </w:div>
    <w:div w:id="218178095">
      <w:bodyDiv w:val="1"/>
      <w:marLeft w:val="0"/>
      <w:marRight w:val="0"/>
      <w:marTop w:val="0"/>
      <w:marBottom w:val="0"/>
      <w:divBdr>
        <w:top w:val="none" w:sz="0" w:space="0" w:color="auto"/>
        <w:left w:val="none" w:sz="0" w:space="0" w:color="auto"/>
        <w:bottom w:val="none" w:sz="0" w:space="0" w:color="auto"/>
        <w:right w:val="none" w:sz="0" w:space="0" w:color="auto"/>
      </w:divBdr>
      <w:divsChild>
        <w:div w:id="227349819">
          <w:marLeft w:val="0"/>
          <w:marRight w:val="0"/>
          <w:marTop w:val="0"/>
          <w:marBottom w:val="0"/>
          <w:divBdr>
            <w:top w:val="none" w:sz="0" w:space="0" w:color="auto"/>
            <w:left w:val="none" w:sz="0" w:space="0" w:color="auto"/>
            <w:bottom w:val="none" w:sz="0" w:space="0" w:color="auto"/>
            <w:right w:val="none" w:sz="0" w:space="0" w:color="auto"/>
          </w:divBdr>
          <w:divsChild>
            <w:div w:id="1364286341">
              <w:marLeft w:val="0"/>
              <w:marRight w:val="0"/>
              <w:marTop w:val="0"/>
              <w:marBottom w:val="0"/>
              <w:divBdr>
                <w:top w:val="none" w:sz="0" w:space="0" w:color="auto"/>
                <w:left w:val="none" w:sz="0" w:space="0" w:color="auto"/>
                <w:bottom w:val="none" w:sz="0" w:space="0" w:color="auto"/>
                <w:right w:val="none" w:sz="0" w:space="0" w:color="auto"/>
              </w:divBdr>
              <w:divsChild>
                <w:div w:id="17308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58913">
      <w:bodyDiv w:val="1"/>
      <w:marLeft w:val="0"/>
      <w:marRight w:val="0"/>
      <w:marTop w:val="0"/>
      <w:marBottom w:val="0"/>
      <w:divBdr>
        <w:top w:val="none" w:sz="0" w:space="0" w:color="auto"/>
        <w:left w:val="none" w:sz="0" w:space="0" w:color="auto"/>
        <w:bottom w:val="none" w:sz="0" w:space="0" w:color="auto"/>
        <w:right w:val="none" w:sz="0" w:space="0" w:color="auto"/>
      </w:divBdr>
      <w:divsChild>
        <w:div w:id="1376082837">
          <w:marLeft w:val="0"/>
          <w:marRight w:val="0"/>
          <w:marTop w:val="0"/>
          <w:marBottom w:val="0"/>
          <w:divBdr>
            <w:top w:val="none" w:sz="0" w:space="0" w:color="auto"/>
            <w:left w:val="none" w:sz="0" w:space="0" w:color="auto"/>
            <w:bottom w:val="none" w:sz="0" w:space="0" w:color="auto"/>
            <w:right w:val="none" w:sz="0" w:space="0" w:color="auto"/>
          </w:divBdr>
          <w:divsChild>
            <w:div w:id="2037726898">
              <w:marLeft w:val="0"/>
              <w:marRight w:val="0"/>
              <w:marTop w:val="0"/>
              <w:marBottom w:val="0"/>
              <w:divBdr>
                <w:top w:val="none" w:sz="0" w:space="0" w:color="auto"/>
                <w:left w:val="none" w:sz="0" w:space="0" w:color="auto"/>
                <w:bottom w:val="none" w:sz="0" w:space="0" w:color="auto"/>
                <w:right w:val="none" w:sz="0" w:space="0" w:color="auto"/>
              </w:divBdr>
              <w:divsChild>
                <w:div w:id="13746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567367">
      <w:bodyDiv w:val="1"/>
      <w:marLeft w:val="0"/>
      <w:marRight w:val="0"/>
      <w:marTop w:val="0"/>
      <w:marBottom w:val="0"/>
      <w:divBdr>
        <w:top w:val="none" w:sz="0" w:space="0" w:color="auto"/>
        <w:left w:val="none" w:sz="0" w:space="0" w:color="auto"/>
        <w:bottom w:val="none" w:sz="0" w:space="0" w:color="auto"/>
        <w:right w:val="none" w:sz="0" w:space="0" w:color="auto"/>
      </w:divBdr>
    </w:div>
    <w:div w:id="463624717">
      <w:bodyDiv w:val="1"/>
      <w:marLeft w:val="0"/>
      <w:marRight w:val="0"/>
      <w:marTop w:val="0"/>
      <w:marBottom w:val="0"/>
      <w:divBdr>
        <w:top w:val="none" w:sz="0" w:space="0" w:color="auto"/>
        <w:left w:val="none" w:sz="0" w:space="0" w:color="auto"/>
        <w:bottom w:val="none" w:sz="0" w:space="0" w:color="auto"/>
        <w:right w:val="none" w:sz="0" w:space="0" w:color="auto"/>
      </w:divBdr>
    </w:div>
    <w:div w:id="779304457">
      <w:bodyDiv w:val="1"/>
      <w:marLeft w:val="0"/>
      <w:marRight w:val="0"/>
      <w:marTop w:val="0"/>
      <w:marBottom w:val="0"/>
      <w:divBdr>
        <w:top w:val="none" w:sz="0" w:space="0" w:color="auto"/>
        <w:left w:val="none" w:sz="0" w:space="0" w:color="auto"/>
        <w:bottom w:val="none" w:sz="0" w:space="0" w:color="auto"/>
        <w:right w:val="none" w:sz="0" w:space="0" w:color="auto"/>
      </w:divBdr>
    </w:div>
    <w:div w:id="910038985">
      <w:bodyDiv w:val="1"/>
      <w:marLeft w:val="0"/>
      <w:marRight w:val="0"/>
      <w:marTop w:val="0"/>
      <w:marBottom w:val="0"/>
      <w:divBdr>
        <w:top w:val="none" w:sz="0" w:space="0" w:color="auto"/>
        <w:left w:val="none" w:sz="0" w:space="0" w:color="auto"/>
        <w:bottom w:val="none" w:sz="0" w:space="0" w:color="auto"/>
        <w:right w:val="none" w:sz="0" w:space="0" w:color="auto"/>
      </w:divBdr>
    </w:div>
    <w:div w:id="1260335064">
      <w:bodyDiv w:val="1"/>
      <w:marLeft w:val="0"/>
      <w:marRight w:val="0"/>
      <w:marTop w:val="0"/>
      <w:marBottom w:val="0"/>
      <w:divBdr>
        <w:top w:val="none" w:sz="0" w:space="0" w:color="auto"/>
        <w:left w:val="none" w:sz="0" w:space="0" w:color="auto"/>
        <w:bottom w:val="none" w:sz="0" w:space="0" w:color="auto"/>
        <w:right w:val="none" w:sz="0" w:space="0" w:color="auto"/>
      </w:divBdr>
      <w:divsChild>
        <w:div w:id="1887833274">
          <w:marLeft w:val="0"/>
          <w:marRight w:val="0"/>
          <w:marTop w:val="0"/>
          <w:marBottom w:val="0"/>
          <w:divBdr>
            <w:top w:val="none" w:sz="0" w:space="0" w:color="auto"/>
            <w:left w:val="none" w:sz="0" w:space="0" w:color="auto"/>
            <w:bottom w:val="none" w:sz="0" w:space="0" w:color="auto"/>
            <w:right w:val="none" w:sz="0" w:space="0" w:color="auto"/>
          </w:divBdr>
          <w:divsChild>
            <w:div w:id="566234589">
              <w:marLeft w:val="0"/>
              <w:marRight w:val="0"/>
              <w:marTop w:val="0"/>
              <w:marBottom w:val="0"/>
              <w:divBdr>
                <w:top w:val="none" w:sz="0" w:space="0" w:color="auto"/>
                <w:left w:val="none" w:sz="0" w:space="0" w:color="auto"/>
                <w:bottom w:val="none" w:sz="0" w:space="0" w:color="auto"/>
                <w:right w:val="none" w:sz="0" w:space="0" w:color="auto"/>
              </w:divBdr>
              <w:divsChild>
                <w:div w:id="21397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0033">
      <w:bodyDiv w:val="1"/>
      <w:marLeft w:val="0"/>
      <w:marRight w:val="0"/>
      <w:marTop w:val="0"/>
      <w:marBottom w:val="0"/>
      <w:divBdr>
        <w:top w:val="none" w:sz="0" w:space="0" w:color="auto"/>
        <w:left w:val="none" w:sz="0" w:space="0" w:color="auto"/>
        <w:bottom w:val="none" w:sz="0" w:space="0" w:color="auto"/>
        <w:right w:val="none" w:sz="0" w:space="0" w:color="auto"/>
      </w:divBdr>
    </w:div>
    <w:div w:id="1378969611">
      <w:bodyDiv w:val="1"/>
      <w:marLeft w:val="0"/>
      <w:marRight w:val="0"/>
      <w:marTop w:val="0"/>
      <w:marBottom w:val="0"/>
      <w:divBdr>
        <w:top w:val="none" w:sz="0" w:space="0" w:color="auto"/>
        <w:left w:val="none" w:sz="0" w:space="0" w:color="auto"/>
        <w:bottom w:val="none" w:sz="0" w:space="0" w:color="auto"/>
        <w:right w:val="none" w:sz="0" w:space="0" w:color="auto"/>
      </w:divBdr>
    </w:div>
    <w:div w:id="1508909451">
      <w:bodyDiv w:val="1"/>
      <w:marLeft w:val="0"/>
      <w:marRight w:val="0"/>
      <w:marTop w:val="0"/>
      <w:marBottom w:val="0"/>
      <w:divBdr>
        <w:top w:val="none" w:sz="0" w:space="0" w:color="auto"/>
        <w:left w:val="none" w:sz="0" w:space="0" w:color="auto"/>
        <w:bottom w:val="none" w:sz="0" w:space="0" w:color="auto"/>
        <w:right w:val="none" w:sz="0" w:space="0" w:color="auto"/>
      </w:divBdr>
    </w:div>
    <w:div w:id="1839807062">
      <w:bodyDiv w:val="1"/>
      <w:marLeft w:val="0"/>
      <w:marRight w:val="0"/>
      <w:marTop w:val="0"/>
      <w:marBottom w:val="0"/>
      <w:divBdr>
        <w:top w:val="none" w:sz="0" w:space="0" w:color="auto"/>
        <w:left w:val="none" w:sz="0" w:space="0" w:color="auto"/>
        <w:bottom w:val="none" w:sz="0" w:space="0" w:color="auto"/>
        <w:right w:val="none" w:sz="0" w:space="0" w:color="auto"/>
      </w:divBdr>
    </w:div>
    <w:div w:id="1865245415">
      <w:bodyDiv w:val="1"/>
      <w:marLeft w:val="0"/>
      <w:marRight w:val="0"/>
      <w:marTop w:val="0"/>
      <w:marBottom w:val="0"/>
      <w:divBdr>
        <w:top w:val="none" w:sz="0" w:space="0" w:color="auto"/>
        <w:left w:val="none" w:sz="0" w:space="0" w:color="auto"/>
        <w:bottom w:val="none" w:sz="0" w:space="0" w:color="auto"/>
        <w:right w:val="none" w:sz="0" w:space="0" w:color="auto"/>
      </w:divBdr>
    </w:div>
    <w:div w:id="1897543112">
      <w:bodyDiv w:val="1"/>
      <w:marLeft w:val="0"/>
      <w:marRight w:val="0"/>
      <w:marTop w:val="0"/>
      <w:marBottom w:val="0"/>
      <w:divBdr>
        <w:top w:val="none" w:sz="0" w:space="0" w:color="auto"/>
        <w:left w:val="none" w:sz="0" w:space="0" w:color="auto"/>
        <w:bottom w:val="none" w:sz="0" w:space="0" w:color="auto"/>
        <w:right w:val="none" w:sz="0" w:space="0" w:color="auto"/>
      </w:divBdr>
      <w:divsChild>
        <w:div w:id="562299994">
          <w:marLeft w:val="0"/>
          <w:marRight w:val="0"/>
          <w:marTop w:val="0"/>
          <w:marBottom w:val="0"/>
          <w:divBdr>
            <w:top w:val="none" w:sz="0" w:space="0" w:color="auto"/>
            <w:left w:val="none" w:sz="0" w:space="0" w:color="auto"/>
            <w:bottom w:val="none" w:sz="0" w:space="0" w:color="auto"/>
            <w:right w:val="none" w:sz="0" w:space="0" w:color="auto"/>
          </w:divBdr>
          <w:divsChild>
            <w:div w:id="807669835">
              <w:marLeft w:val="0"/>
              <w:marRight w:val="0"/>
              <w:marTop w:val="0"/>
              <w:marBottom w:val="0"/>
              <w:divBdr>
                <w:top w:val="none" w:sz="0" w:space="0" w:color="auto"/>
                <w:left w:val="none" w:sz="0" w:space="0" w:color="auto"/>
                <w:bottom w:val="none" w:sz="0" w:space="0" w:color="auto"/>
                <w:right w:val="none" w:sz="0" w:space="0" w:color="auto"/>
              </w:divBdr>
              <w:divsChild>
                <w:div w:id="206228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4102">
      <w:bodyDiv w:val="1"/>
      <w:marLeft w:val="0"/>
      <w:marRight w:val="0"/>
      <w:marTop w:val="0"/>
      <w:marBottom w:val="0"/>
      <w:divBdr>
        <w:top w:val="none" w:sz="0" w:space="0" w:color="auto"/>
        <w:left w:val="none" w:sz="0" w:space="0" w:color="auto"/>
        <w:bottom w:val="none" w:sz="0" w:space="0" w:color="auto"/>
        <w:right w:val="none" w:sz="0" w:space="0" w:color="auto"/>
      </w:divBdr>
    </w:div>
    <w:div w:id="2100253113">
      <w:bodyDiv w:val="1"/>
      <w:marLeft w:val="0"/>
      <w:marRight w:val="0"/>
      <w:marTop w:val="0"/>
      <w:marBottom w:val="0"/>
      <w:divBdr>
        <w:top w:val="none" w:sz="0" w:space="0" w:color="auto"/>
        <w:left w:val="none" w:sz="0" w:space="0" w:color="auto"/>
        <w:bottom w:val="none" w:sz="0" w:space="0" w:color="auto"/>
        <w:right w:val="none" w:sz="0" w:space="0" w:color="auto"/>
      </w:divBdr>
      <w:divsChild>
        <w:div w:id="1191263159">
          <w:marLeft w:val="0"/>
          <w:marRight w:val="0"/>
          <w:marTop w:val="0"/>
          <w:marBottom w:val="0"/>
          <w:divBdr>
            <w:top w:val="none" w:sz="0" w:space="0" w:color="auto"/>
            <w:left w:val="none" w:sz="0" w:space="0" w:color="auto"/>
            <w:bottom w:val="none" w:sz="0" w:space="0" w:color="auto"/>
            <w:right w:val="none" w:sz="0" w:space="0" w:color="auto"/>
          </w:divBdr>
          <w:divsChild>
            <w:div w:id="9932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sanulakhbar@gmail.com" TargetMode="Externa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8260F0C-3542-426B-9A1A-06E7F7F2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tarmizi taher</dc:creator>
  <cp:keywords/>
  <dc:description/>
  <cp:lastModifiedBy>user</cp:lastModifiedBy>
  <cp:revision>12</cp:revision>
  <cp:lastPrinted>2016-06-13T23:37:00Z</cp:lastPrinted>
  <dcterms:created xsi:type="dcterms:W3CDTF">2019-05-01T19:43:00Z</dcterms:created>
  <dcterms:modified xsi:type="dcterms:W3CDTF">2019-05-02T07:01:00Z</dcterms:modified>
</cp:coreProperties>
</file>